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0F2" w:rsidRPr="00E03FF1" w:rsidRDefault="005600F2" w:rsidP="007F103A">
      <w:pPr>
        <w:spacing w:after="0" w:line="240" w:lineRule="auto"/>
        <w:jc w:val="center"/>
        <w:rPr>
          <w:rFonts w:ascii="Times New Roman" w:hAnsi="Times New Roman" w:cs="Times New Roman"/>
          <w:b/>
          <w:bCs/>
          <w:sz w:val="24"/>
          <w:szCs w:val="24"/>
        </w:rPr>
      </w:pPr>
      <w:r w:rsidRPr="00E03FF1">
        <w:rPr>
          <w:rFonts w:ascii="Times New Roman" w:hAnsi="Times New Roman" w:cs="Times New Roman"/>
          <w:b/>
          <w:bCs/>
          <w:sz w:val="24"/>
          <w:szCs w:val="24"/>
        </w:rPr>
        <w:t>T.C.</w:t>
      </w:r>
    </w:p>
    <w:p w:rsidR="005600F2" w:rsidRPr="00E03FF1" w:rsidRDefault="005600F2" w:rsidP="007F103A">
      <w:pPr>
        <w:spacing w:after="0" w:line="240" w:lineRule="auto"/>
        <w:jc w:val="center"/>
        <w:rPr>
          <w:rFonts w:ascii="Times New Roman" w:hAnsi="Times New Roman" w:cs="Times New Roman"/>
          <w:b/>
          <w:bCs/>
          <w:sz w:val="24"/>
          <w:szCs w:val="24"/>
        </w:rPr>
      </w:pPr>
      <w:r w:rsidRPr="00E03FF1">
        <w:rPr>
          <w:rFonts w:ascii="Times New Roman" w:hAnsi="Times New Roman" w:cs="Times New Roman"/>
          <w:b/>
          <w:bCs/>
          <w:sz w:val="24"/>
          <w:szCs w:val="24"/>
        </w:rPr>
        <w:t>ARDANUÇ KAYMAKAMLIĞI</w:t>
      </w:r>
    </w:p>
    <w:p w:rsidR="005600F2" w:rsidRPr="00E03FF1" w:rsidRDefault="005600F2" w:rsidP="007F103A">
      <w:pPr>
        <w:spacing w:after="0" w:line="240" w:lineRule="auto"/>
        <w:jc w:val="center"/>
        <w:rPr>
          <w:rFonts w:ascii="Times New Roman" w:hAnsi="Times New Roman" w:cs="Times New Roman"/>
          <w:b/>
          <w:bCs/>
          <w:sz w:val="24"/>
          <w:szCs w:val="24"/>
        </w:rPr>
      </w:pPr>
      <w:r w:rsidRPr="00E03FF1">
        <w:rPr>
          <w:rFonts w:ascii="Times New Roman" w:hAnsi="Times New Roman" w:cs="Times New Roman"/>
          <w:b/>
          <w:bCs/>
          <w:sz w:val="24"/>
          <w:szCs w:val="24"/>
        </w:rPr>
        <w:t>Ardanuç İlçe Milli Eğitim Müdürlüğü</w:t>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34"/>
      </w:tblGrid>
      <w:tr w:rsidR="005600F2" w:rsidRPr="00E03FF1" w:rsidTr="00046E41">
        <w:trPr>
          <w:trHeight w:val="64"/>
          <w:jc w:val="center"/>
        </w:trPr>
        <w:tc>
          <w:tcPr>
            <w:tcW w:w="7200" w:type="dxa"/>
            <w:tcBorders>
              <w:top w:val="nil"/>
              <w:left w:val="nil"/>
              <w:bottom w:val="nil"/>
              <w:right w:val="nil"/>
            </w:tcBorders>
          </w:tcPr>
          <w:p w:rsidR="005600F2" w:rsidRPr="00E03FF1" w:rsidRDefault="005600F2" w:rsidP="00790338">
            <w:pPr>
              <w:jc w:val="both"/>
              <w:rPr>
                <w:rFonts w:ascii="Times New Roman" w:hAnsi="Times New Roman" w:cs="Times New Roman"/>
                <w:b/>
                <w:bCs/>
                <w:sz w:val="24"/>
                <w:szCs w:val="24"/>
              </w:rPr>
            </w:pPr>
          </w:p>
          <w:p w:rsidR="005600F2" w:rsidRPr="00E03FF1" w:rsidRDefault="005600F2" w:rsidP="00790338">
            <w:pPr>
              <w:jc w:val="both"/>
              <w:rPr>
                <w:rFonts w:ascii="Times New Roman" w:hAnsi="Times New Roman" w:cs="Times New Roman"/>
                <w:b/>
                <w:bCs/>
                <w:sz w:val="24"/>
                <w:szCs w:val="24"/>
              </w:rPr>
            </w:pPr>
            <w:r w:rsidRPr="00E03FF1">
              <w:rPr>
                <w:rFonts w:ascii="Times New Roman" w:hAnsi="Times New Roman" w:cs="Times New Roman"/>
                <w:noProof/>
                <w:sz w:val="24"/>
                <w:szCs w:val="24"/>
                <w:lang w:eastAsia="tr-TR"/>
              </w:rPr>
              <w:drawing>
                <wp:inline distT="0" distB="0" distL="0" distR="0">
                  <wp:extent cx="4485640" cy="2990850"/>
                  <wp:effectExtent l="19050" t="0" r="0" b="0"/>
                  <wp:docPr id="3" name="Resim 1" descr="a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1"/>
                          <pic:cNvPicPr>
                            <a:picLocks noChangeAspect="1" noChangeArrowheads="1"/>
                          </pic:cNvPicPr>
                        </pic:nvPicPr>
                        <pic:blipFill>
                          <a:blip r:embed="rId8" cstate="print"/>
                          <a:srcRect/>
                          <a:stretch>
                            <a:fillRect/>
                          </a:stretch>
                        </pic:blipFill>
                        <pic:spPr bwMode="auto">
                          <a:xfrm>
                            <a:off x="0" y="0"/>
                            <a:ext cx="4485640" cy="2990850"/>
                          </a:xfrm>
                          <a:prstGeom prst="rect">
                            <a:avLst/>
                          </a:prstGeom>
                          <a:noFill/>
                          <a:ln w="9525">
                            <a:noFill/>
                            <a:miter lim="800000"/>
                            <a:headEnd/>
                            <a:tailEnd/>
                          </a:ln>
                        </pic:spPr>
                      </pic:pic>
                    </a:graphicData>
                  </a:graphic>
                </wp:inline>
              </w:drawing>
            </w:r>
          </w:p>
        </w:tc>
      </w:tr>
    </w:tbl>
    <w:p w:rsidR="005600F2" w:rsidRPr="00E03FF1" w:rsidRDefault="005600F2" w:rsidP="00790338">
      <w:pPr>
        <w:jc w:val="both"/>
        <w:rPr>
          <w:rFonts w:ascii="Times New Roman" w:hAnsi="Times New Roman" w:cs="Times New Roman"/>
          <w:b/>
          <w:bCs/>
          <w:sz w:val="24"/>
          <w:szCs w:val="24"/>
        </w:rPr>
      </w:pPr>
    </w:p>
    <w:p w:rsidR="005600F2" w:rsidRPr="00E03FF1" w:rsidRDefault="005600F2" w:rsidP="007F103A">
      <w:pPr>
        <w:jc w:val="center"/>
        <w:rPr>
          <w:rFonts w:ascii="Times New Roman" w:hAnsi="Times New Roman" w:cs="Times New Roman"/>
          <w:b/>
          <w:bCs/>
          <w:sz w:val="24"/>
          <w:szCs w:val="24"/>
        </w:rPr>
      </w:pPr>
      <w:r w:rsidRPr="00E03FF1">
        <w:rPr>
          <w:rFonts w:ascii="Times New Roman" w:hAnsi="Times New Roman" w:cs="Times New Roman"/>
          <w:b/>
          <w:bCs/>
          <w:sz w:val="24"/>
          <w:szCs w:val="24"/>
        </w:rPr>
        <w:t>ARDANUÇ İLÇE MİLLİ EĞİTİM MÜDÜRLÜĞÜ</w:t>
      </w:r>
    </w:p>
    <w:p w:rsidR="005600F2" w:rsidRPr="00E03FF1" w:rsidRDefault="005600F2" w:rsidP="007F103A">
      <w:pPr>
        <w:jc w:val="center"/>
        <w:rPr>
          <w:rFonts w:ascii="Times New Roman" w:hAnsi="Times New Roman" w:cs="Times New Roman"/>
          <w:b/>
          <w:bCs/>
          <w:sz w:val="24"/>
          <w:szCs w:val="24"/>
        </w:rPr>
      </w:pPr>
      <w:r w:rsidRPr="00E03FF1">
        <w:rPr>
          <w:rFonts w:ascii="Times New Roman" w:hAnsi="Times New Roman" w:cs="Times New Roman"/>
          <w:b/>
          <w:bCs/>
          <w:sz w:val="24"/>
          <w:szCs w:val="24"/>
        </w:rPr>
        <w:t>2015-2019 STRATEJİK PLANI</w:t>
      </w:r>
    </w:p>
    <w:p w:rsidR="00263D48" w:rsidRPr="00E03FF1" w:rsidRDefault="00263D48" w:rsidP="00790338">
      <w:pPr>
        <w:pStyle w:val="Balk1"/>
        <w:spacing w:after="0"/>
        <w:jc w:val="both"/>
        <w:rPr>
          <w:rFonts w:cs="Times New Roman"/>
          <w:color w:val="auto"/>
          <w:sz w:val="24"/>
          <w:szCs w:val="24"/>
        </w:rPr>
        <w:sectPr w:rsidR="00263D48" w:rsidRPr="00E03FF1" w:rsidSect="00046E41">
          <w:headerReference w:type="default" r:id="rId9"/>
          <w:footerReference w:type="default" r:id="rId10"/>
          <w:headerReference w:type="first" r:id="rId11"/>
          <w:footerReference w:type="first" r:id="rId12"/>
          <w:pgSz w:w="11906" w:h="16838"/>
          <w:pgMar w:top="1417" w:right="1417" w:bottom="1417" w:left="1417" w:header="709" w:footer="709" w:gutter="0"/>
          <w:pgNumType w:fmt="lowerRoman"/>
          <w:cols w:space="708"/>
          <w:docGrid w:linePitch="360"/>
        </w:sectPr>
      </w:pPr>
    </w:p>
    <w:p w:rsidR="00263D48" w:rsidRPr="00E03FF1" w:rsidRDefault="005600F2" w:rsidP="007F103A">
      <w:pPr>
        <w:jc w:val="center"/>
        <w:rPr>
          <w:rStyle w:val="KitapBal"/>
          <w:rFonts w:ascii="Times New Roman" w:hAnsi="Times New Roman" w:cs="Times New Roman"/>
          <w:sz w:val="24"/>
          <w:szCs w:val="24"/>
        </w:rPr>
      </w:pPr>
      <w:bookmarkStart w:id="0" w:name="_Toc409281014"/>
      <w:bookmarkStart w:id="1" w:name="_Toc409082698"/>
      <w:bookmarkStart w:id="2" w:name="_Toc409084280"/>
      <w:bookmarkStart w:id="3" w:name="_Toc409279661"/>
      <w:r w:rsidRPr="00E03FF1">
        <w:rPr>
          <w:rStyle w:val="KitapBal"/>
          <w:rFonts w:ascii="Times New Roman" w:hAnsi="Times New Roman" w:cs="Times New Roman"/>
          <w:sz w:val="24"/>
          <w:szCs w:val="24"/>
        </w:rPr>
        <w:lastRenderedPageBreak/>
        <w:t>ARDANUÇ</w:t>
      </w:r>
    </w:p>
    <w:p w:rsidR="00263D48" w:rsidRPr="00E03FF1" w:rsidRDefault="00263D48" w:rsidP="007F103A">
      <w:pPr>
        <w:jc w:val="center"/>
        <w:rPr>
          <w:rStyle w:val="KitapBal"/>
          <w:rFonts w:ascii="Times New Roman" w:hAnsi="Times New Roman" w:cs="Times New Roman"/>
          <w:sz w:val="24"/>
          <w:szCs w:val="24"/>
        </w:rPr>
      </w:pPr>
      <w:r w:rsidRPr="00E03FF1">
        <w:rPr>
          <w:rStyle w:val="KitapBal"/>
          <w:rFonts w:ascii="Times New Roman" w:hAnsi="Times New Roman" w:cs="Times New Roman"/>
          <w:sz w:val="24"/>
          <w:szCs w:val="24"/>
        </w:rPr>
        <w:t>İL</w:t>
      </w:r>
      <w:r w:rsidR="000E0069" w:rsidRPr="00E03FF1">
        <w:rPr>
          <w:rStyle w:val="KitapBal"/>
          <w:rFonts w:ascii="Times New Roman" w:hAnsi="Times New Roman" w:cs="Times New Roman"/>
          <w:sz w:val="24"/>
          <w:szCs w:val="24"/>
        </w:rPr>
        <w:t>ÇE</w:t>
      </w:r>
      <w:r w:rsidRPr="00E03FF1">
        <w:rPr>
          <w:rStyle w:val="KitapBal"/>
          <w:rFonts w:ascii="Times New Roman" w:hAnsi="Times New Roman" w:cs="Times New Roman"/>
          <w:sz w:val="24"/>
          <w:szCs w:val="24"/>
        </w:rPr>
        <w:t xml:space="preserve"> MİLLÎ EĞİTİM MÜDÜRLÜĞÜ</w:t>
      </w:r>
      <w:bookmarkEnd w:id="0"/>
    </w:p>
    <w:p w:rsidR="00263D48" w:rsidRPr="00E03FF1" w:rsidRDefault="00263D48" w:rsidP="007F103A">
      <w:pPr>
        <w:jc w:val="center"/>
        <w:rPr>
          <w:rStyle w:val="KitapBal"/>
          <w:rFonts w:ascii="Times New Roman" w:hAnsi="Times New Roman" w:cs="Times New Roman"/>
          <w:sz w:val="24"/>
          <w:szCs w:val="24"/>
        </w:rPr>
      </w:pPr>
      <w:bookmarkStart w:id="4" w:name="_Toc409281015"/>
      <w:r w:rsidRPr="00E03FF1">
        <w:rPr>
          <w:rStyle w:val="KitapBal"/>
          <w:rFonts w:ascii="Times New Roman" w:hAnsi="Times New Roman" w:cs="Times New Roman"/>
          <w:sz w:val="24"/>
          <w:szCs w:val="24"/>
        </w:rPr>
        <w:t>2015-2019 STRATEJİK PLANI</w:t>
      </w:r>
      <w:bookmarkEnd w:id="1"/>
      <w:bookmarkEnd w:id="2"/>
      <w:bookmarkEnd w:id="3"/>
      <w:bookmarkEnd w:id="4"/>
    </w:p>
    <w:p w:rsidR="00263D48" w:rsidRPr="00E03FF1" w:rsidRDefault="00263D48" w:rsidP="00790338">
      <w:pPr>
        <w:jc w:val="both"/>
        <w:rPr>
          <w:rFonts w:ascii="Times New Roman" w:hAnsi="Times New Roman" w:cs="Times New Roman"/>
          <w:sz w:val="24"/>
          <w:szCs w:val="24"/>
          <w:highlight w:val="yellow"/>
        </w:rPr>
      </w:pPr>
      <w:bookmarkStart w:id="5" w:name="_Toc409082699"/>
      <w:bookmarkStart w:id="6" w:name="_Toc409084281"/>
      <w:bookmarkStart w:id="7" w:name="_Toc409279662"/>
      <w:bookmarkStart w:id="8" w:name="_Toc409281016"/>
    </w:p>
    <w:p w:rsidR="00263D48" w:rsidRPr="00E03FF1" w:rsidRDefault="00263D48" w:rsidP="00790338">
      <w:pPr>
        <w:pStyle w:val="Balk1"/>
        <w:jc w:val="both"/>
        <w:rPr>
          <w:rFonts w:cs="Times New Roman"/>
          <w:sz w:val="24"/>
          <w:szCs w:val="24"/>
          <w:highlight w:val="yellow"/>
        </w:rPr>
      </w:pPr>
      <w:r w:rsidRPr="00E03FF1">
        <w:rPr>
          <w:rFonts w:cs="Times New Roman"/>
          <w:noProof/>
          <w:sz w:val="24"/>
          <w:szCs w:val="24"/>
          <w:lang w:eastAsia="tr-TR"/>
        </w:rPr>
        <w:drawing>
          <wp:inline distT="0" distB="0" distL="0" distR="0">
            <wp:extent cx="4665980" cy="3563620"/>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980" cy="3563620"/>
                    </a:xfrm>
                    <a:prstGeom prst="rect">
                      <a:avLst/>
                    </a:prstGeom>
                    <a:noFill/>
                    <a:ln>
                      <a:noFill/>
                    </a:ln>
                  </pic:spPr>
                </pic:pic>
              </a:graphicData>
            </a:graphic>
          </wp:inline>
        </w:drawing>
      </w:r>
    </w:p>
    <w:p w:rsidR="00263D48" w:rsidRPr="00E03FF1" w:rsidRDefault="00263D48" w:rsidP="00790338">
      <w:pPr>
        <w:autoSpaceDE w:val="0"/>
        <w:autoSpaceDN w:val="0"/>
        <w:adjustRightInd w:val="0"/>
        <w:spacing w:after="0" w:line="240" w:lineRule="auto"/>
        <w:jc w:val="both"/>
        <w:rPr>
          <w:rFonts w:ascii="Times New Roman" w:hAnsi="Times New Roman" w:cs="Times New Roman"/>
          <w:color w:val="000000"/>
          <w:sz w:val="24"/>
          <w:szCs w:val="24"/>
        </w:rPr>
      </w:pPr>
      <w:r w:rsidRPr="00E03FF1">
        <w:rPr>
          <w:rFonts w:ascii="Times New Roman" w:hAnsi="Times New Roman" w:cs="Times New Roman"/>
          <w:b/>
          <w:bCs/>
          <w:color w:val="000000"/>
          <w:sz w:val="24"/>
          <w:szCs w:val="24"/>
        </w:rPr>
        <w:t xml:space="preserve">1881 - 1938 </w:t>
      </w:r>
    </w:p>
    <w:p w:rsidR="00263D48" w:rsidRPr="00E03FF1" w:rsidRDefault="00263D48" w:rsidP="00790338">
      <w:pPr>
        <w:jc w:val="both"/>
        <w:rPr>
          <w:rFonts w:ascii="Times New Roman" w:hAnsi="Times New Roman" w:cs="Times New Roman"/>
          <w:b/>
          <w:bCs/>
          <w:i/>
          <w:iCs/>
          <w:color w:val="000000"/>
          <w:sz w:val="24"/>
          <w:szCs w:val="24"/>
        </w:rPr>
      </w:pPr>
      <w:r w:rsidRPr="00E03FF1">
        <w:rPr>
          <w:rFonts w:ascii="Times New Roman" w:hAnsi="Times New Roman" w:cs="Times New Roman"/>
          <w:b/>
          <w:bCs/>
          <w:i/>
          <w:iCs/>
          <w:color w:val="000000"/>
          <w:sz w:val="24"/>
          <w:szCs w:val="24"/>
        </w:rPr>
        <w:t>EĞİTİMDİRKİ, BİR MİLLETİ YA HÜR, BAĞIMSIZ, ŞANLI VE YÜKSEK TOPLULUK HALİNDE YAŞATIR, YA DA O MİLLETİ ESARETE VE SEFALETE TERK EDER.</w:t>
      </w:r>
    </w:p>
    <w:p w:rsidR="00263D48" w:rsidRPr="00E03FF1" w:rsidRDefault="00263D48" w:rsidP="00790338">
      <w:pPr>
        <w:jc w:val="both"/>
        <w:rPr>
          <w:rFonts w:ascii="Times New Roman" w:hAnsi="Times New Roman" w:cs="Times New Roman"/>
          <w:sz w:val="24"/>
          <w:szCs w:val="24"/>
          <w:highlight w:val="yellow"/>
        </w:rPr>
      </w:pPr>
    </w:p>
    <w:p w:rsidR="00263D48" w:rsidRPr="00E03FF1" w:rsidRDefault="00263D48" w:rsidP="00790338">
      <w:pPr>
        <w:jc w:val="both"/>
        <w:rPr>
          <w:rFonts w:ascii="Times New Roman" w:hAnsi="Times New Roman" w:cs="Times New Roman"/>
          <w:sz w:val="24"/>
          <w:szCs w:val="24"/>
          <w:highlight w:val="yellow"/>
        </w:rPr>
      </w:pPr>
      <w:r w:rsidRPr="00E03FF1">
        <w:rPr>
          <w:rFonts w:ascii="Times New Roman" w:hAnsi="Times New Roman" w:cs="Times New Roman"/>
          <w:b/>
          <w:bCs/>
          <w:i/>
          <w:iCs/>
          <w:noProof/>
          <w:color w:val="000000"/>
          <w:sz w:val="24"/>
          <w:szCs w:val="24"/>
          <w:lang w:eastAsia="tr-TR"/>
        </w:rPr>
        <w:drawing>
          <wp:anchor distT="0" distB="0" distL="114300" distR="114300" simplePos="0" relativeHeight="251659264" behindDoc="1" locked="0" layoutInCell="1" allowOverlap="1">
            <wp:simplePos x="0" y="0"/>
            <wp:positionH relativeFrom="column">
              <wp:posOffset>3300095</wp:posOffset>
            </wp:positionH>
            <wp:positionV relativeFrom="paragraph">
              <wp:posOffset>312420</wp:posOffset>
            </wp:positionV>
            <wp:extent cx="1345565" cy="749935"/>
            <wp:effectExtent l="0" t="0" r="6985"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749935"/>
                    </a:xfrm>
                    <a:prstGeom prst="rect">
                      <a:avLst/>
                    </a:prstGeom>
                    <a:noFill/>
                    <a:ln>
                      <a:noFill/>
                    </a:ln>
                  </pic:spPr>
                </pic:pic>
              </a:graphicData>
            </a:graphic>
          </wp:anchor>
        </w:drawing>
      </w:r>
    </w:p>
    <w:p w:rsidR="00263D48" w:rsidRPr="00E03FF1" w:rsidRDefault="00263D48" w:rsidP="00790338">
      <w:pPr>
        <w:jc w:val="both"/>
        <w:rPr>
          <w:rFonts w:ascii="Times New Roman" w:hAnsi="Times New Roman" w:cs="Times New Roman"/>
          <w:sz w:val="24"/>
          <w:szCs w:val="24"/>
          <w:highlight w:val="yellow"/>
        </w:rPr>
      </w:pPr>
    </w:p>
    <w:p w:rsidR="00263D48" w:rsidRPr="00E03FF1" w:rsidRDefault="00263D48" w:rsidP="00790338">
      <w:pPr>
        <w:jc w:val="both"/>
        <w:rPr>
          <w:rFonts w:ascii="Times New Roman" w:hAnsi="Times New Roman" w:cs="Times New Roman"/>
          <w:sz w:val="24"/>
          <w:szCs w:val="24"/>
          <w:highlight w:val="yellow"/>
        </w:rPr>
      </w:pPr>
    </w:p>
    <w:p w:rsidR="00263D48" w:rsidRPr="00E03FF1" w:rsidRDefault="00263D48" w:rsidP="00790338">
      <w:pPr>
        <w:jc w:val="both"/>
        <w:rPr>
          <w:rFonts w:ascii="Times New Roman" w:hAnsi="Times New Roman" w:cs="Times New Roman"/>
          <w:sz w:val="24"/>
          <w:szCs w:val="24"/>
          <w:highlight w:val="yellow"/>
        </w:rPr>
      </w:pPr>
    </w:p>
    <w:p w:rsidR="00263D48" w:rsidRPr="00E03FF1" w:rsidRDefault="00263D48" w:rsidP="00790338">
      <w:pPr>
        <w:pStyle w:val="Balk1"/>
        <w:jc w:val="both"/>
        <w:rPr>
          <w:rFonts w:cs="Times New Roman"/>
          <w:sz w:val="24"/>
          <w:szCs w:val="24"/>
        </w:rPr>
      </w:pPr>
      <w:bookmarkStart w:id="9" w:name="_Toc410741120"/>
      <w:r w:rsidRPr="00E03FF1">
        <w:rPr>
          <w:rFonts w:cs="Times New Roman"/>
          <w:sz w:val="24"/>
          <w:szCs w:val="24"/>
        </w:rPr>
        <w:lastRenderedPageBreak/>
        <w:t>SUNUŞ</w:t>
      </w:r>
      <w:bookmarkEnd w:id="9"/>
    </w:p>
    <w:p w:rsidR="00263D48" w:rsidRPr="00E03FF1" w:rsidRDefault="000E0069" w:rsidP="00790338">
      <w:pPr>
        <w:jc w:val="both"/>
        <w:rPr>
          <w:rFonts w:ascii="Times New Roman" w:hAnsi="Times New Roman" w:cs="Times New Roman"/>
          <w:sz w:val="24"/>
          <w:szCs w:val="24"/>
          <w:highlight w:val="yellow"/>
        </w:rPr>
      </w:pPr>
      <w:r w:rsidRPr="00E03FF1">
        <w:rPr>
          <w:rFonts w:ascii="Times New Roman" w:hAnsi="Times New Roman" w:cs="Times New Roman"/>
          <w:b/>
          <w:bCs/>
          <w:noProof/>
          <w:sz w:val="24"/>
          <w:szCs w:val="24"/>
          <w:lang w:eastAsia="tr-TR"/>
        </w:rPr>
        <w:drawing>
          <wp:inline distT="0" distB="0" distL="0" distR="0">
            <wp:extent cx="5628714" cy="3302598"/>
            <wp:effectExtent l="19050" t="0" r="0" b="0"/>
            <wp:docPr id="2" name="Resim 1" descr="https://isay.icisleri.gov.tr/ortak_icerik/ardanuc/FullSizeRendergr_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ay.icisleri.gov.tr/ortak_icerik/ardanuc/FullSizeRendergr_533x800.jpg"/>
                    <pic:cNvPicPr>
                      <a:picLocks noChangeAspect="1" noChangeArrowheads="1"/>
                    </pic:cNvPicPr>
                  </pic:nvPicPr>
                  <pic:blipFill>
                    <a:blip r:embed="rId15" cstate="print"/>
                    <a:srcRect/>
                    <a:stretch>
                      <a:fillRect/>
                    </a:stretch>
                  </pic:blipFill>
                  <pic:spPr bwMode="auto">
                    <a:xfrm>
                      <a:off x="0" y="0"/>
                      <a:ext cx="5628549" cy="3302501"/>
                    </a:xfrm>
                    <a:prstGeom prst="rect">
                      <a:avLst/>
                    </a:prstGeom>
                    <a:noFill/>
                    <a:ln w="9525">
                      <a:noFill/>
                      <a:miter lim="800000"/>
                      <a:headEnd/>
                      <a:tailEnd/>
                    </a:ln>
                  </pic:spPr>
                </pic:pic>
              </a:graphicData>
            </a:graphic>
          </wp:inline>
        </w:drawing>
      </w:r>
    </w:p>
    <w:p w:rsidR="00263D48" w:rsidRPr="00E03FF1" w:rsidRDefault="00263D48" w:rsidP="00790338">
      <w:pPr>
        <w:spacing w:before="100" w:beforeAutospacing="1" w:after="100" w:afterAutospacing="1" w:line="360" w:lineRule="auto"/>
        <w:ind w:firstLine="709"/>
        <w:jc w:val="both"/>
        <w:rPr>
          <w:rFonts w:ascii="Times New Roman" w:hAnsi="Times New Roman" w:cs="Times New Roman"/>
          <w:sz w:val="24"/>
          <w:szCs w:val="24"/>
        </w:rPr>
      </w:pPr>
      <w:r w:rsidRPr="00E03FF1">
        <w:rPr>
          <w:rFonts w:ascii="Times New Roman" w:hAnsi="Times New Roman" w:cs="Times New Roman"/>
          <w:sz w:val="24"/>
          <w:szCs w:val="24"/>
        </w:rPr>
        <w:t xml:space="preserve">Bir milletin geleceği eğitimli ve nitelikli insan gücüne bağlıdır. Şüphesiz ki çağımız değişim çağıdır. Bu çağa ayak uydurmak, gelişmeleri takip etmek,  gelişmiş toplumlar arasına girmek değişimi takip ederek değil, ancak ve ancak değişime öncülük etmekle mümkündür. Bu durum ancak değişimin öncüsü olan eğitim kurumlarımızın geleceği ön görme, planlama ve yönetme yeteneğine bağlıdır. </w:t>
      </w:r>
    </w:p>
    <w:p w:rsidR="00263D48" w:rsidRPr="00E03FF1" w:rsidRDefault="00263D48" w:rsidP="00790338">
      <w:pPr>
        <w:spacing w:line="360" w:lineRule="auto"/>
        <w:ind w:firstLine="709"/>
        <w:jc w:val="both"/>
        <w:rPr>
          <w:rFonts w:ascii="Times New Roman" w:hAnsi="Times New Roman" w:cs="Times New Roman"/>
          <w:sz w:val="24"/>
          <w:szCs w:val="24"/>
        </w:rPr>
      </w:pPr>
      <w:r w:rsidRPr="00E03FF1">
        <w:rPr>
          <w:rFonts w:ascii="Times New Roman" w:hAnsi="Times New Roman" w:cs="Times New Roman"/>
          <w:sz w:val="24"/>
          <w:szCs w:val="24"/>
        </w:rPr>
        <w:t>Stratejik planlama bu noktada büyük önem arz etmektedir. Başta eğitim kurumlarımız olmak üzere tüm kurumlar ancak stratejik planlama çerçevesinde yürütülen işlemler ile mevcut durumlarını, toplumun, bölgenin, ülkenin ve dünyanın gelecekteki durum ve ihtiyaçlarını tespit edebilir ve o yönde hedeflerini belirleyerek gerekli çalışmaları yapabilirler. Unutmamak gerekir ki en kötü plan dahi plansızlıktan daha iyidir.</w:t>
      </w:r>
    </w:p>
    <w:p w:rsidR="00263D48" w:rsidRPr="00E03FF1" w:rsidRDefault="00263D48" w:rsidP="00790338">
      <w:pPr>
        <w:spacing w:line="360" w:lineRule="auto"/>
        <w:ind w:firstLine="709"/>
        <w:jc w:val="both"/>
        <w:rPr>
          <w:rFonts w:ascii="Times New Roman" w:hAnsi="Times New Roman" w:cs="Times New Roman"/>
          <w:sz w:val="24"/>
          <w:szCs w:val="24"/>
        </w:rPr>
      </w:pPr>
      <w:r w:rsidRPr="00E03FF1">
        <w:rPr>
          <w:rFonts w:ascii="Times New Roman" w:hAnsi="Times New Roman" w:cs="Times New Roman"/>
          <w:sz w:val="24"/>
          <w:szCs w:val="24"/>
        </w:rPr>
        <w:t>İnanıyoru</w:t>
      </w:r>
      <w:r w:rsidR="000E0069" w:rsidRPr="00E03FF1">
        <w:rPr>
          <w:rFonts w:ascii="Times New Roman" w:hAnsi="Times New Roman" w:cs="Times New Roman"/>
          <w:sz w:val="24"/>
          <w:szCs w:val="24"/>
        </w:rPr>
        <w:t>m ki bu çalışmalar sayesinde ilçe</w:t>
      </w:r>
      <w:r w:rsidRPr="00E03FF1">
        <w:rPr>
          <w:rFonts w:ascii="Times New Roman" w:hAnsi="Times New Roman" w:cs="Times New Roman"/>
          <w:sz w:val="24"/>
          <w:szCs w:val="24"/>
        </w:rPr>
        <w:t>mizin ve ülkemizin kaynakları doğru tespit edilerek hedeflere ulaşmak için en verimli şekilde kullanılacaktır.</w:t>
      </w:r>
      <w:r w:rsidR="000E0069" w:rsidRPr="00E03FF1">
        <w:rPr>
          <w:rFonts w:ascii="Times New Roman" w:hAnsi="Times New Roman" w:cs="Times New Roman"/>
          <w:sz w:val="24"/>
          <w:szCs w:val="24"/>
        </w:rPr>
        <w:t>İlçe</w:t>
      </w:r>
      <w:r w:rsidRPr="00E03FF1">
        <w:rPr>
          <w:rFonts w:ascii="Times New Roman" w:hAnsi="Times New Roman" w:cs="Times New Roman"/>
          <w:sz w:val="24"/>
          <w:szCs w:val="24"/>
        </w:rPr>
        <w:t xml:space="preserve"> Milli Eğitim Müdürlüğünün çalışmalarını takdir ile karşılıyor, yapıla</w:t>
      </w:r>
      <w:r w:rsidR="000E0069" w:rsidRPr="00E03FF1">
        <w:rPr>
          <w:rFonts w:ascii="Times New Roman" w:hAnsi="Times New Roman" w:cs="Times New Roman"/>
          <w:sz w:val="24"/>
          <w:szCs w:val="24"/>
        </w:rPr>
        <w:t>n çalışmaların ilçe</w:t>
      </w:r>
      <w:r w:rsidRPr="00E03FF1">
        <w:rPr>
          <w:rFonts w:ascii="Times New Roman" w:hAnsi="Times New Roman" w:cs="Times New Roman"/>
          <w:sz w:val="24"/>
          <w:szCs w:val="24"/>
        </w:rPr>
        <w:t xml:space="preserve">mizin eğitim sorunlarına olumlu katkılar yapmasını diliyorum. Başta </w:t>
      </w:r>
      <w:r w:rsidR="000E0069" w:rsidRPr="00E03FF1">
        <w:rPr>
          <w:rFonts w:ascii="Times New Roman" w:hAnsi="Times New Roman" w:cs="Times New Roman"/>
          <w:sz w:val="24"/>
          <w:szCs w:val="24"/>
        </w:rPr>
        <w:t xml:space="preserve">İlçe </w:t>
      </w:r>
      <w:r w:rsidRPr="00E03FF1">
        <w:rPr>
          <w:rFonts w:ascii="Times New Roman" w:hAnsi="Times New Roman" w:cs="Times New Roman"/>
          <w:sz w:val="24"/>
          <w:szCs w:val="24"/>
        </w:rPr>
        <w:t>Milli Eğitim Müdürümüz olmak üzere emeği geçen herkese teşekkür eder, çalışmalarında başarılar dilerim.</w:t>
      </w:r>
    </w:p>
    <w:p w:rsidR="00263D48" w:rsidRPr="00E03FF1" w:rsidRDefault="000E0069" w:rsidP="00790338">
      <w:pPr>
        <w:spacing w:after="0"/>
        <w:ind w:left="5664" w:firstLine="708"/>
        <w:jc w:val="both"/>
        <w:rPr>
          <w:rFonts w:ascii="Times New Roman" w:hAnsi="Times New Roman" w:cs="Times New Roman"/>
          <w:sz w:val="24"/>
          <w:szCs w:val="24"/>
        </w:rPr>
      </w:pPr>
      <w:r w:rsidRPr="00E03FF1">
        <w:rPr>
          <w:rFonts w:ascii="Times New Roman" w:hAnsi="Times New Roman" w:cs="Times New Roman"/>
          <w:sz w:val="24"/>
          <w:szCs w:val="24"/>
        </w:rPr>
        <w:t>Mutlu ALMALI</w:t>
      </w:r>
    </w:p>
    <w:p w:rsidR="00263D48" w:rsidRPr="00E03FF1" w:rsidRDefault="000E0069" w:rsidP="00790338">
      <w:pPr>
        <w:spacing w:after="0"/>
        <w:ind w:left="5664" w:firstLine="708"/>
        <w:jc w:val="both"/>
        <w:rPr>
          <w:rFonts w:ascii="Times New Roman" w:hAnsi="Times New Roman" w:cs="Times New Roman"/>
          <w:sz w:val="24"/>
          <w:szCs w:val="24"/>
        </w:rPr>
      </w:pPr>
      <w:r w:rsidRPr="00E03FF1">
        <w:rPr>
          <w:rFonts w:ascii="Times New Roman" w:hAnsi="Times New Roman" w:cs="Times New Roman"/>
          <w:sz w:val="24"/>
          <w:szCs w:val="24"/>
        </w:rPr>
        <w:t>Ardanuç</w:t>
      </w:r>
      <w:r w:rsidR="00263D48" w:rsidRPr="00E03FF1">
        <w:rPr>
          <w:rFonts w:ascii="Times New Roman" w:hAnsi="Times New Roman" w:cs="Times New Roman"/>
          <w:sz w:val="24"/>
          <w:szCs w:val="24"/>
        </w:rPr>
        <w:t xml:space="preserve"> </w:t>
      </w:r>
      <w:bookmarkEnd w:id="5"/>
      <w:bookmarkEnd w:id="6"/>
      <w:bookmarkEnd w:id="7"/>
      <w:bookmarkEnd w:id="8"/>
      <w:r w:rsidRPr="00E03FF1">
        <w:rPr>
          <w:rFonts w:ascii="Times New Roman" w:hAnsi="Times New Roman" w:cs="Times New Roman"/>
          <w:sz w:val="24"/>
          <w:szCs w:val="24"/>
        </w:rPr>
        <w:t>Kaymakamı</w:t>
      </w:r>
    </w:p>
    <w:p w:rsidR="00263D48" w:rsidRPr="00E03FF1" w:rsidRDefault="00263D48" w:rsidP="00790338">
      <w:pPr>
        <w:pStyle w:val="Balk1"/>
        <w:spacing w:after="0"/>
        <w:jc w:val="both"/>
        <w:rPr>
          <w:rFonts w:cs="Times New Roman"/>
          <w:sz w:val="24"/>
          <w:szCs w:val="24"/>
        </w:rPr>
      </w:pPr>
      <w:bookmarkStart w:id="10" w:name="_Toc410741121"/>
      <w:r w:rsidRPr="00E03FF1">
        <w:rPr>
          <w:rFonts w:cs="Times New Roman"/>
          <w:sz w:val="24"/>
          <w:szCs w:val="24"/>
        </w:rPr>
        <w:lastRenderedPageBreak/>
        <w:t>GİRİŞ</w:t>
      </w:r>
      <w:bookmarkEnd w:id="10"/>
    </w:p>
    <w:p w:rsidR="00263D48" w:rsidRPr="00E03FF1" w:rsidRDefault="00673107" w:rsidP="00790338">
      <w:pPr>
        <w:jc w:val="both"/>
        <w:rPr>
          <w:rFonts w:ascii="Times New Roman" w:hAnsi="Times New Roman" w:cs="Times New Roman"/>
          <w:sz w:val="24"/>
          <w:szCs w:val="24"/>
        </w:rPr>
      </w:pPr>
      <w:r w:rsidRPr="00E03FF1">
        <w:rPr>
          <w:rFonts w:ascii="Times New Roman" w:hAnsi="Times New Roman" w:cs="Times New Roman"/>
          <w:noProof/>
          <w:sz w:val="24"/>
          <w:szCs w:val="24"/>
          <w:lang w:eastAsia="tr-TR"/>
        </w:rPr>
        <w:drawing>
          <wp:inline distT="0" distB="0" distL="0" distR="0">
            <wp:extent cx="5760085" cy="4269920"/>
            <wp:effectExtent l="19050" t="0" r="0" b="0"/>
            <wp:docPr id="5" name="Resim 4" descr="C:\Users\hp\Desktop\IMG_20150112_11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20150112_115543.jpg"/>
                    <pic:cNvPicPr>
                      <a:picLocks noChangeAspect="1" noChangeArrowheads="1"/>
                    </pic:cNvPicPr>
                  </pic:nvPicPr>
                  <pic:blipFill>
                    <a:blip r:embed="rId16" cstate="print"/>
                    <a:srcRect/>
                    <a:stretch>
                      <a:fillRect/>
                    </a:stretch>
                  </pic:blipFill>
                  <pic:spPr bwMode="auto">
                    <a:xfrm>
                      <a:off x="0" y="0"/>
                      <a:ext cx="5760085" cy="4269920"/>
                    </a:xfrm>
                    <a:prstGeom prst="rect">
                      <a:avLst/>
                    </a:prstGeom>
                    <a:noFill/>
                    <a:ln w="9525">
                      <a:noFill/>
                      <a:miter lim="800000"/>
                      <a:headEnd/>
                      <a:tailEnd/>
                    </a:ln>
                  </pic:spPr>
                </pic:pic>
              </a:graphicData>
            </a:graphic>
          </wp:inline>
        </w:drawing>
      </w:r>
    </w:p>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sz w:val="24"/>
          <w:szCs w:val="24"/>
        </w:rPr>
      </w:pPr>
      <w:r w:rsidRPr="00E03FF1">
        <w:rPr>
          <w:rFonts w:ascii="Times New Roman" w:hAnsi="Times New Roman" w:cs="Times New Roman"/>
          <w:sz w:val="24"/>
          <w:szCs w:val="24"/>
        </w:rPr>
        <w:t>Bir ülkenin eğitim sistemi, o ülkenin kendisini nasıl tanımladığının ve kendisine nasıl bir gelecek hazırladığının en önemli göstergesidir. Küreselleşmenin oluşturduğu yenidünya düzeninde; yeni arayışlar ve yapılanma süreci başlamıştır. Bu hızla değişim ve gelişim sürecinin iş alanlarına ve mesleklere yansımasının gereği olarak, eğitimdeki klasik anlayış yerini, yeni teknolojilere göre program belirleme yaklaşımına bırakmıştır. Bu nedenle, en gelişmiş ülkeler bile eğitim sistemlerini sürekli geliştirme ve eğitimde niteliği artırma arayışı içine girmişlerdir.</w:t>
      </w:r>
    </w:p>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Dünyadaki gelişmeler Türk kamu yönetiminde kapsamlı bir yeniden yapılanma İhtiyacını ortaya çıkarmıştır. Bu çerçevede, toplumun taleplerine karşı duyarlı, katılımcılığa ve şeffaflığa önem veren, hedef ve önceliklerini netleştirmiş, hesap veren, şeffaf, etkin bir kamu yapılanmasının gereği olarak “Stratejik Yönetim” yaklaşımı benimsenmiştir. Planlı hizmet üretme, belirlenen politikaları somut iş programlarına ve bütçelere dayandırma ve uygulamayı etkili bir şekilde izlemede kamu kuruluşlarının inisiyatif almaları ve aktif katılımı zorunlu görülmektedir. Söz konusu faaliyetlerin kuruluşlar tarafından yürütülmesinde “stratejik planlama” temel bir araç olarak gündeme gelmektedir. </w:t>
      </w:r>
    </w:p>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sz w:val="24"/>
          <w:szCs w:val="24"/>
        </w:rPr>
      </w:pPr>
      <w:r w:rsidRPr="00E03FF1">
        <w:rPr>
          <w:rFonts w:ascii="Times New Roman" w:hAnsi="Times New Roman" w:cs="Times New Roman"/>
          <w:sz w:val="24"/>
          <w:szCs w:val="24"/>
        </w:rPr>
        <w:t>Stratejik planlama veya geniş anlamıyla stratejik yönetim, kuruluşların mevcut durum, misyon ve temel ilkelerinden hareketle geleceğe dair bir vizyon oluşturan bu vizyona uygun amaçlar ile bunlara ulaşmayı mümkün kılacak hedef ve stratejiler belirleyen, ölçülebilir kriterler geliştirerek performanslarını izleme ve değerlendirme sürecini ifade eden katılımcı esnek bir yönetim yaklaşımıdır. Stratejik Plan hazırlama sürecinde emeği geçen stratejik plan üst kurulu üyelerine, yürütme kurulu üyelerine ve Ar-</w:t>
      </w:r>
      <w:proofErr w:type="spellStart"/>
      <w:r w:rsidRPr="00E03FF1">
        <w:rPr>
          <w:rFonts w:ascii="Times New Roman" w:hAnsi="Times New Roman" w:cs="Times New Roman"/>
          <w:sz w:val="24"/>
          <w:szCs w:val="24"/>
        </w:rPr>
        <w:t>Ge</w:t>
      </w:r>
      <w:proofErr w:type="spellEnd"/>
      <w:r w:rsidRPr="00E03FF1">
        <w:rPr>
          <w:rFonts w:ascii="Times New Roman" w:hAnsi="Times New Roman" w:cs="Times New Roman"/>
          <w:sz w:val="24"/>
          <w:szCs w:val="24"/>
        </w:rPr>
        <w:t xml:space="preserve"> birim</w:t>
      </w:r>
      <w:r w:rsidR="00046E41" w:rsidRPr="00E03FF1">
        <w:rPr>
          <w:rFonts w:ascii="Times New Roman" w:hAnsi="Times New Roman" w:cs="Times New Roman"/>
          <w:sz w:val="24"/>
          <w:szCs w:val="24"/>
        </w:rPr>
        <w:t>i üyelerine Stratejik Planın ilçe</w:t>
      </w:r>
      <w:r w:rsidRPr="00E03FF1">
        <w:rPr>
          <w:rFonts w:ascii="Times New Roman" w:hAnsi="Times New Roman" w:cs="Times New Roman"/>
          <w:sz w:val="24"/>
          <w:szCs w:val="24"/>
        </w:rPr>
        <w:t>miz eğitim-öğretimin kalitesine katkı sağlaması temennisiyle şükranlarımı sunarım.</w:t>
      </w:r>
    </w:p>
    <w:p w:rsidR="00263D48" w:rsidRPr="00E03FF1" w:rsidRDefault="00C9744C" w:rsidP="00790338">
      <w:pPr>
        <w:spacing w:after="0"/>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46E41" w:rsidRPr="00E03FF1">
        <w:rPr>
          <w:rFonts w:ascii="Times New Roman" w:hAnsi="Times New Roman" w:cs="Times New Roman"/>
          <w:sz w:val="24"/>
          <w:szCs w:val="24"/>
        </w:rPr>
        <w:t>Yusuf SARAÇ</w:t>
      </w:r>
    </w:p>
    <w:p w:rsidR="00263D48" w:rsidRPr="00E03FF1" w:rsidRDefault="00263D48" w:rsidP="00790338">
      <w:pPr>
        <w:spacing w:after="0"/>
        <w:ind w:left="5664" w:firstLine="708"/>
        <w:jc w:val="both"/>
        <w:rPr>
          <w:rFonts w:ascii="Times New Roman" w:hAnsi="Times New Roman" w:cs="Times New Roman"/>
          <w:sz w:val="24"/>
          <w:szCs w:val="24"/>
        </w:rPr>
      </w:pPr>
      <w:r w:rsidRPr="00E03FF1">
        <w:rPr>
          <w:rFonts w:ascii="Times New Roman" w:hAnsi="Times New Roman" w:cs="Times New Roman"/>
          <w:sz w:val="24"/>
          <w:szCs w:val="24"/>
        </w:rPr>
        <w:t>İl</w:t>
      </w:r>
      <w:r w:rsidR="00046E41" w:rsidRPr="00E03FF1">
        <w:rPr>
          <w:rFonts w:ascii="Times New Roman" w:hAnsi="Times New Roman" w:cs="Times New Roman"/>
          <w:sz w:val="24"/>
          <w:szCs w:val="24"/>
        </w:rPr>
        <w:t>çe</w:t>
      </w:r>
      <w:r w:rsidR="00790338">
        <w:rPr>
          <w:rFonts w:ascii="Times New Roman" w:hAnsi="Times New Roman" w:cs="Times New Roman"/>
          <w:sz w:val="24"/>
          <w:szCs w:val="24"/>
        </w:rPr>
        <w:t xml:space="preserve"> Milli Eğitim Müdür</w:t>
      </w:r>
      <w:r w:rsidR="00C9744C">
        <w:rPr>
          <w:rFonts w:ascii="Times New Roman" w:hAnsi="Times New Roman" w:cs="Times New Roman"/>
          <w:sz w:val="24"/>
          <w:szCs w:val="24"/>
        </w:rPr>
        <w:t xml:space="preserve"> V.</w:t>
      </w:r>
    </w:p>
    <w:p w:rsidR="00263D48" w:rsidRPr="00E03FF1" w:rsidRDefault="00046E41" w:rsidP="00790338">
      <w:pPr>
        <w:spacing w:after="0"/>
        <w:jc w:val="both"/>
        <w:rPr>
          <w:rFonts w:ascii="Times New Roman" w:hAnsi="Times New Roman" w:cs="Times New Roman"/>
          <w:sz w:val="24"/>
          <w:szCs w:val="24"/>
        </w:rPr>
      </w:pPr>
      <w:r w:rsidRPr="00E03FF1">
        <w:rPr>
          <w:rFonts w:ascii="Times New Roman" w:hAnsi="Times New Roman" w:cs="Times New Roman"/>
          <w:noProof/>
          <w:color w:val="0000FF"/>
          <w:sz w:val="24"/>
          <w:szCs w:val="24"/>
          <w:lang w:eastAsia="tr-TR"/>
        </w:rPr>
        <w:lastRenderedPageBreak/>
        <w:drawing>
          <wp:inline distT="0" distB="0" distL="0" distR="0">
            <wp:extent cx="5614147" cy="8842786"/>
            <wp:effectExtent l="19050" t="0" r="5603" b="0"/>
            <wp:docPr id="7" name="irc_mi" descr="http://www.artvindernegi.com/ardanuckoyresimleri/ardanuc%20harit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vindernegi.com/ardanuckoyresimleri/ardanuc%20harita.jpg">
                      <a:hlinkClick r:id="rId17"/>
                    </pic:cNvPr>
                    <pic:cNvPicPr>
                      <a:picLocks noChangeAspect="1" noChangeArrowheads="1"/>
                    </pic:cNvPicPr>
                  </pic:nvPicPr>
                  <pic:blipFill>
                    <a:blip r:embed="rId18" cstate="print"/>
                    <a:srcRect/>
                    <a:stretch>
                      <a:fillRect/>
                    </a:stretch>
                  </pic:blipFill>
                  <pic:spPr bwMode="auto">
                    <a:xfrm>
                      <a:off x="0" y="0"/>
                      <a:ext cx="5620025" cy="8852044"/>
                    </a:xfrm>
                    <a:prstGeom prst="rect">
                      <a:avLst/>
                    </a:prstGeom>
                    <a:noFill/>
                    <a:ln w="9525">
                      <a:noFill/>
                      <a:miter lim="800000"/>
                      <a:headEnd/>
                      <a:tailEnd/>
                    </a:ln>
                  </pic:spPr>
                </pic:pic>
              </a:graphicData>
            </a:graphic>
          </wp:inline>
        </w:drawing>
      </w:r>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r w:rsidRPr="00E03FF1">
        <w:rPr>
          <w:rFonts w:ascii="Times New Roman" w:eastAsia="Times New Roman" w:hAnsi="Times New Roman" w:cs="Times New Roman"/>
          <w:sz w:val="24"/>
          <w:szCs w:val="24"/>
          <w:highlight w:val="yellow"/>
          <w:lang w:eastAsia="tr-TR"/>
        </w:rPr>
        <w:lastRenderedPageBreak/>
        <w:fldChar w:fldCharType="begin"/>
      </w:r>
      <w:r w:rsidR="00263D48" w:rsidRPr="00E03FF1">
        <w:rPr>
          <w:rFonts w:ascii="Times New Roman" w:eastAsia="Times New Roman" w:hAnsi="Times New Roman" w:cs="Times New Roman"/>
          <w:sz w:val="24"/>
          <w:szCs w:val="24"/>
          <w:highlight w:val="yellow"/>
          <w:lang w:eastAsia="tr-TR"/>
        </w:rPr>
        <w:instrText xml:space="preserve"> TOC \o "1-2" \h \z \u </w:instrText>
      </w:r>
      <w:r w:rsidRPr="00E03FF1">
        <w:rPr>
          <w:rFonts w:ascii="Times New Roman" w:eastAsia="Times New Roman" w:hAnsi="Times New Roman" w:cs="Times New Roman"/>
          <w:sz w:val="24"/>
          <w:szCs w:val="24"/>
          <w:highlight w:val="yellow"/>
          <w:lang w:eastAsia="tr-TR"/>
        </w:rPr>
        <w:fldChar w:fldCharType="separate"/>
      </w:r>
      <w:hyperlink w:anchor="_Toc410741120" w:history="1">
        <w:r w:rsidR="00263D48" w:rsidRPr="00E03FF1">
          <w:rPr>
            <w:rStyle w:val="Kpr"/>
            <w:rFonts w:ascii="Times New Roman" w:hAnsi="Times New Roman" w:cs="Times New Roman"/>
            <w:noProof/>
            <w:sz w:val="24"/>
            <w:szCs w:val="24"/>
          </w:rPr>
          <w:t>SUNUŞ</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_Toc410741120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21" w:history="1">
        <w:r w:rsidR="00263D48" w:rsidRPr="00E03FF1">
          <w:rPr>
            <w:rStyle w:val="Kpr"/>
            <w:rFonts w:ascii="Times New Roman" w:hAnsi="Times New Roman" w:cs="Times New Roman"/>
            <w:noProof/>
            <w:sz w:val="24"/>
            <w:szCs w:val="24"/>
          </w:rPr>
          <w:t>GİRİŞ</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_Toc410741121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3</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left" w:pos="440"/>
          <w:tab w:val="right" w:leader="dot" w:pos="9061"/>
        </w:tabs>
        <w:jc w:val="both"/>
        <w:rPr>
          <w:rFonts w:ascii="Times New Roman" w:eastAsiaTheme="minorEastAsia" w:hAnsi="Times New Roman" w:cs="Times New Roman"/>
          <w:noProof/>
          <w:sz w:val="24"/>
          <w:szCs w:val="24"/>
          <w:lang w:eastAsia="tr-TR"/>
        </w:rPr>
      </w:pPr>
      <w:hyperlink w:anchor="_Toc410741122" w:history="1">
        <w:r w:rsidR="00263D48" w:rsidRPr="00E03FF1">
          <w:rPr>
            <w:rStyle w:val="Kpr"/>
            <w:rFonts w:ascii="Times New Roman" w:hAnsi="Times New Roman" w:cs="Times New Roman"/>
            <w:noProof/>
            <w:sz w:val="24"/>
            <w:szCs w:val="24"/>
          </w:rPr>
          <w:t>I.</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BÖLÜM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_Toc410741122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5</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23" w:history="1">
        <w:r w:rsidR="00263D48" w:rsidRPr="00E03FF1">
          <w:rPr>
            <w:rStyle w:val="Kpr"/>
            <w:rFonts w:ascii="Times New Roman" w:hAnsi="Times New Roman" w:cs="Times New Roman"/>
            <w:noProof/>
            <w:sz w:val="24"/>
            <w:szCs w:val="24"/>
          </w:rPr>
          <w:t>STRATEJİK PLAN HAZIRLIK SÜRECİ</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_Toc410741123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5</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24" w:history="1">
        <w:r w:rsidR="00263D48" w:rsidRPr="00E03FF1">
          <w:rPr>
            <w:rStyle w:val="Kpr"/>
            <w:rFonts w:ascii="Times New Roman" w:hAnsi="Times New Roman" w:cs="Times New Roman"/>
            <w:noProof/>
            <w:sz w:val="24"/>
            <w:szCs w:val="24"/>
          </w:rPr>
          <w:t>A.</w:t>
        </w:r>
        <w:r w:rsidR="00263D48" w:rsidRPr="00E03FF1">
          <w:rPr>
            <w:rFonts w:ascii="Times New Roman" w:eastAsiaTheme="minorEastAsia" w:hAnsi="Times New Roman" w:cs="Times New Roman"/>
            <w:noProof/>
            <w:sz w:val="24"/>
            <w:szCs w:val="24"/>
            <w:lang w:eastAsia="tr-TR"/>
          </w:rPr>
          <w:tab/>
        </w:r>
        <w:r w:rsidR="00046E41" w:rsidRPr="00E03FF1">
          <w:rPr>
            <w:rStyle w:val="Kpr"/>
            <w:rFonts w:ascii="Times New Roman" w:hAnsi="Times New Roman" w:cs="Times New Roman"/>
            <w:noProof/>
            <w:sz w:val="24"/>
            <w:szCs w:val="24"/>
          </w:rPr>
          <w:t>ARDANUÇ</w:t>
        </w:r>
        <w:r w:rsidR="00263D48" w:rsidRPr="00E03FF1">
          <w:rPr>
            <w:rStyle w:val="Kpr"/>
            <w:rFonts w:ascii="Times New Roman" w:hAnsi="Times New Roman" w:cs="Times New Roman"/>
            <w:noProof/>
            <w:sz w:val="24"/>
            <w:szCs w:val="24"/>
          </w:rPr>
          <w:t xml:space="preserve"> İL</w:t>
        </w:r>
        <w:r w:rsidR="00046E41" w:rsidRPr="00E03FF1">
          <w:rPr>
            <w:rStyle w:val="Kpr"/>
            <w:rFonts w:ascii="Times New Roman" w:hAnsi="Times New Roman" w:cs="Times New Roman"/>
            <w:noProof/>
            <w:sz w:val="24"/>
            <w:szCs w:val="24"/>
          </w:rPr>
          <w:t>ÇE</w:t>
        </w:r>
        <w:r w:rsidR="00263D48" w:rsidRPr="00E03FF1">
          <w:rPr>
            <w:rStyle w:val="Kpr"/>
            <w:rFonts w:ascii="Times New Roman" w:hAnsi="Times New Roman" w:cs="Times New Roman"/>
            <w:noProof/>
            <w:sz w:val="24"/>
            <w:szCs w:val="24"/>
          </w:rPr>
          <w:t xml:space="preserve"> MEM 2015-2019 Stratejik Planlama süreci:</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_Toc410741124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5</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25" w:history="1">
        <w:r w:rsidR="00263D48" w:rsidRPr="00E03FF1">
          <w:rPr>
            <w:rStyle w:val="Kpr"/>
            <w:rFonts w:ascii="Times New Roman" w:hAnsi="Times New Roman" w:cs="Times New Roman"/>
            <w:noProof/>
            <w:sz w:val="24"/>
            <w:szCs w:val="24"/>
          </w:rPr>
          <w:t>B.</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Stratejik Plan Modeli</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_Toc410741125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7</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left" w:pos="440"/>
          <w:tab w:val="right" w:leader="dot" w:pos="9061"/>
        </w:tabs>
        <w:jc w:val="both"/>
        <w:rPr>
          <w:rFonts w:ascii="Times New Roman" w:eastAsiaTheme="minorEastAsia" w:hAnsi="Times New Roman" w:cs="Times New Roman"/>
          <w:noProof/>
          <w:sz w:val="24"/>
          <w:szCs w:val="24"/>
          <w:lang w:eastAsia="tr-TR"/>
        </w:rPr>
      </w:pPr>
      <w:hyperlink w:anchor="_Toc410741126" w:history="1">
        <w:r w:rsidR="00263D48" w:rsidRPr="00E03FF1">
          <w:rPr>
            <w:rStyle w:val="Kpr"/>
            <w:rFonts w:ascii="Times New Roman" w:hAnsi="Times New Roman" w:cs="Times New Roman"/>
            <w:noProof/>
            <w:sz w:val="24"/>
            <w:szCs w:val="24"/>
          </w:rPr>
          <w:t>II.</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BÖLÜM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_Toc410741126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27" w:history="1">
        <w:r w:rsidR="00263D48" w:rsidRPr="00E03FF1">
          <w:rPr>
            <w:rStyle w:val="Kpr"/>
            <w:rFonts w:ascii="Times New Roman" w:hAnsi="Times New Roman" w:cs="Times New Roman"/>
            <w:noProof/>
            <w:sz w:val="24"/>
            <w:szCs w:val="24"/>
          </w:rPr>
          <w:t>DURUM ANALİZİ</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_Toc410741127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28" w:history="1">
        <w:r w:rsidR="00263D48" w:rsidRPr="00E03FF1">
          <w:rPr>
            <w:rStyle w:val="Kpr"/>
            <w:rFonts w:ascii="Times New Roman" w:hAnsi="Times New Roman" w:cs="Times New Roman"/>
            <w:noProof/>
            <w:sz w:val="24"/>
            <w:szCs w:val="24"/>
          </w:rPr>
          <w:t>A.</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TARİHİ GELİŞİM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_Toc410741128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29" w:history="1">
        <w:r w:rsidR="00263D48" w:rsidRPr="00E03FF1">
          <w:rPr>
            <w:rStyle w:val="Kpr"/>
            <w:rFonts w:ascii="Times New Roman" w:hAnsi="Times New Roman" w:cs="Times New Roman"/>
            <w:noProof/>
            <w:sz w:val="24"/>
            <w:szCs w:val="24"/>
          </w:rPr>
          <w:t>B.</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YASAL YÜKÜMLÜLÜKLER VE MEVZUAT ANALİZİ</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_Toc410741129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30" w:history="1">
        <w:r w:rsidR="00263D48" w:rsidRPr="00E03FF1">
          <w:rPr>
            <w:rStyle w:val="Kpr"/>
            <w:rFonts w:ascii="Times New Roman" w:hAnsi="Times New Roman" w:cs="Times New Roman"/>
            <w:noProof/>
            <w:sz w:val="24"/>
            <w:szCs w:val="24"/>
          </w:rPr>
          <w:t>C.</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FAALİYET ALANLARI ile ÜRÜN ve HİZMETLER</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_Toc410741130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31" w:history="1">
        <w:r w:rsidR="00263D48" w:rsidRPr="00E03FF1">
          <w:rPr>
            <w:rStyle w:val="Kpr"/>
            <w:rFonts w:ascii="Times New Roman" w:hAnsi="Times New Roman" w:cs="Times New Roman"/>
            <w:noProof/>
            <w:sz w:val="24"/>
            <w:szCs w:val="24"/>
          </w:rPr>
          <w:t>D.</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PAYDAŞ ANALİZİ</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_Toc410741131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32" w:history="1">
        <w:r w:rsidR="00263D48" w:rsidRPr="00E03FF1">
          <w:rPr>
            <w:rStyle w:val="Kpr"/>
            <w:rFonts w:ascii="Times New Roman" w:hAnsi="Times New Roman" w:cs="Times New Roman"/>
            <w:noProof/>
            <w:sz w:val="24"/>
            <w:szCs w:val="24"/>
          </w:rPr>
          <w:t>E.</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KURUM İÇİ ve DIŞI ANALİZ</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_Toc410741132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left" w:pos="660"/>
          <w:tab w:val="right" w:leader="dot" w:pos="9061"/>
        </w:tabs>
        <w:jc w:val="both"/>
        <w:rPr>
          <w:rFonts w:ascii="Times New Roman" w:eastAsiaTheme="minorEastAsia" w:hAnsi="Times New Roman" w:cs="Times New Roman"/>
          <w:noProof/>
          <w:sz w:val="24"/>
          <w:szCs w:val="24"/>
          <w:lang w:eastAsia="tr-TR"/>
        </w:rPr>
      </w:pPr>
      <w:hyperlink w:anchor="_Toc410741133" w:history="1">
        <w:r w:rsidR="00263D48" w:rsidRPr="00E03FF1">
          <w:rPr>
            <w:rStyle w:val="Kpr"/>
            <w:rFonts w:ascii="Times New Roman" w:hAnsi="Times New Roman" w:cs="Times New Roman"/>
            <w:noProof/>
            <w:sz w:val="24"/>
            <w:szCs w:val="24"/>
          </w:rPr>
          <w:t>III.</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BÖLÜM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_Toc410741133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19</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34" w:history="1">
        <w:r w:rsidR="00263D48" w:rsidRPr="00E03FF1">
          <w:rPr>
            <w:rStyle w:val="Kpr"/>
            <w:rFonts w:ascii="Times New Roman" w:hAnsi="Times New Roman" w:cs="Times New Roman"/>
            <w:noProof/>
            <w:sz w:val="24"/>
            <w:szCs w:val="24"/>
          </w:rPr>
          <w:t>GELECEĞE YÖNELİM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_Toc410741134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19</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35" w:history="1">
        <w:r w:rsidR="00263D48" w:rsidRPr="00E03FF1">
          <w:rPr>
            <w:rStyle w:val="Kpr"/>
            <w:rFonts w:ascii="Times New Roman" w:hAnsi="Times New Roman" w:cs="Times New Roman"/>
            <w:noProof/>
            <w:sz w:val="24"/>
            <w:szCs w:val="24"/>
          </w:rPr>
          <w:t>MİSYON</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_Toc410741135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19</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36" w:history="1">
        <w:r w:rsidR="00263D48" w:rsidRPr="00E03FF1">
          <w:rPr>
            <w:rStyle w:val="Kpr"/>
            <w:rFonts w:ascii="Times New Roman" w:hAnsi="Times New Roman" w:cs="Times New Roman"/>
            <w:noProof/>
            <w:sz w:val="24"/>
            <w:szCs w:val="24"/>
          </w:rPr>
          <w:t>VİZYON</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_Toc410741136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37" w:history="1">
        <w:r w:rsidR="00263D48" w:rsidRPr="00E03FF1">
          <w:rPr>
            <w:rStyle w:val="Kpr"/>
            <w:rFonts w:ascii="Times New Roman" w:hAnsi="Times New Roman" w:cs="Times New Roman"/>
            <w:noProof/>
            <w:sz w:val="24"/>
            <w:szCs w:val="24"/>
          </w:rPr>
          <w:t>TEMEL DEĞERLER</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_Toc410741137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20</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38" w:history="1">
        <w:r w:rsidR="00263D48" w:rsidRPr="00E03FF1">
          <w:rPr>
            <w:rStyle w:val="Kpr"/>
            <w:rFonts w:ascii="Times New Roman" w:hAnsi="Times New Roman" w:cs="Times New Roman"/>
            <w:noProof/>
            <w:sz w:val="24"/>
            <w:szCs w:val="24"/>
          </w:rPr>
          <w:t>STRATEJİK PLAN GENEL TABLOSU</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_Toc410741138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21</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right" w:leader="dot" w:pos="9061"/>
        </w:tabs>
        <w:jc w:val="both"/>
        <w:rPr>
          <w:rFonts w:ascii="Times New Roman" w:eastAsiaTheme="minorEastAsia" w:hAnsi="Times New Roman" w:cs="Times New Roman"/>
          <w:noProof/>
          <w:sz w:val="24"/>
          <w:szCs w:val="24"/>
          <w:lang w:eastAsia="tr-TR"/>
        </w:rPr>
      </w:pPr>
      <w:hyperlink w:anchor="_Toc410741139" w:history="1">
        <w:r w:rsidR="00263D48" w:rsidRPr="00E03FF1">
          <w:rPr>
            <w:rStyle w:val="Kpr"/>
            <w:rFonts w:ascii="Times New Roman" w:hAnsi="Times New Roman" w:cs="Times New Roman"/>
            <w:noProof/>
            <w:sz w:val="24"/>
            <w:szCs w:val="24"/>
          </w:rPr>
          <w:t>TEMA: EĞİTİM VE ÖĞRETİME ERİŞİM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_Toc410741139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22</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40" w:history="1">
        <w:r w:rsidR="00263D48" w:rsidRPr="00E03FF1">
          <w:rPr>
            <w:rStyle w:val="Kpr"/>
            <w:rFonts w:ascii="Times New Roman" w:hAnsi="Times New Roman" w:cs="Times New Roman"/>
            <w:noProof/>
            <w:sz w:val="24"/>
            <w:szCs w:val="24"/>
          </w:rPr>
          <w:t>1.</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Stratejik Amaç</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_Toc410741140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22</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right" w:leader="dot" w:pos="9061"/>
        </w:tabs>
        <w:jc w:val="both"/>
        <w:rPr>
          <w:rFonts w:ascii="Times New Roman" w:eastAsiaTheme="minorEastAsia" w:hAnsi="Times New Roman" w:cs="Times New Roman"/>
          <w:noProof/>
          <w:sz w:val="24"/>
          <w:szCs w:val="24"/>
          <w:lang w:eastAsia="tr-TR"/>
        </w:rPr>
      </w:pPr>
      <w:hyperlink w:anchor="_Toc410741141" w:history="1">
        <w:r w:rsidR="00263D48" w:rsidRPr="00E03FF1">
          <w:rPr>
            <w:rStyle w:val="Kpr"/>
            <w:rFonts w:ascii="Times New Roman" w:hAnsi="Times New Roman" w:cs="Times New Roman"/>
            <w:smallCaps/>
            <w:noProof/>
            <w:sz w:val="24"/>
            <w:szCs w:val="24"/>
          </w:rPr>
          <w:t xml:space="preserve">TEMA: </w:t>
        </w:r>
        <w:r w:rsidR="00263D48" w:rsidRPr="00E03FF1">
          <w:rPr>
            <w:rStyle w:val="Kpr"/>
            <w:rFonts w:ascii="Times New Roman" w:hAnsi="Times New Roman" w:cs="Times New Roman"/>
            <w:noProof/>
            <w:sz w:val="24"/>
            <w:szCs w:val="24"/>
          </w:rPr>
          <w:t>EĞİTİM-ÖĞRETİMDE KALİTE</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_Toc410741141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26</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42" w:history="1">
        <w:r w:rsidR="00263D48" w:rsidRPr="00E03FF1">
          <w:rPr>
            <w:rStyle w:val="Kpr"/>
            <w:rFonts w:ascii="Times New Roman" w:hAnsi="Times New Roman" w:cs="Times New Roman"/>
            <w:noProof/>
            <w:sz w:val="24"/>
            <w:szCs w:val="24"/>
          </w:rPr>
          <w:t>2.</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Stratejik Amaç</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_Toc410741142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26</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right" w:leader="dot" w:pos="9061"/>
        </w:tabs>
        <w:jc w:val="both"/>
        <w:rPr>
          <w:rFonts w:ascii="Times New Roman" w:eastAsiaTheme="minorEastAsia" w:hAnsi="Times New Roman" w:cs="Times New Roman"/>
          <w:noProof/>
          <w:sz w:val="24"/>
          <w:szCs w:val="24"/>
          <w:lang w:eastAsia="tr-TR"/>
        </w:rPr>
      </w:pPr>
      <w:hyperlink w:anchor="_Toc410741143" w:history="1">
        <w:r w:rsidR="00263D48" w:rsidRPr="00E03FF1">
          <w:rPr>
            <w:rStyle w:val="Kpr"/>
            <w:rFonts w:ascii="Times New Roman" w:hAnsi="Times New Roman" w:cs="Times New Roman"/>
            <w:noProof/>
            <w:sz w:val="24"/>
            <w:szCs w:val="24"/>
          </w:rPr>
          <w:t>TEMA: KURUMSAL KAPASİTE</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_Toc410741143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38</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2"/>
        <w:tabs>
          <w:tab w:val="left" w:pos="660"/>
          <w:tab w:val="right" w:leader="dot" w:pos="9061"/>
        </w:tabs>
        <w:jc w:val="both"/>
        <w:rPr>
          <w:rFonts w:ascii="Times New Roman" w:eastAsiaTheme="minorEastAsia" w:hAnsi="Times New Roman" w:cs="Times New Roman"/>
          <w:noProof/>
          <w:sz w:val="24"/>
          <w:szCs w:val="24"/>
          <w:lang w:eastAsia="tr-TR"/>
        </w:rPr>
      </w:pPr>
      <w:hyperlink w:anchor="_Toc410741144" w:history="1">
        <w:r w:rsidR="00263D48" w:rsidRPr="00E03FF1">
          <w:rPr>
            <w:rStyle w:val="Kpr"/>
            <w:rFonts w:ascii="Times New Roman" w:hAnsi="Times New Roman" w:cs="Times New Roman"/>
            <w:noProof/>
            <w:sz w:val="24"/>
            <w:szCs w:val="24"/>
          </w:rPr>
          <w:t>3.</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Stratejik Amaç</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_Toc410741144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38</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left" w:pos="660"/>
          <w:tab w:val="right" w:leader="dot" w:pos="9061"/>
        </w:tabs>
        <w:jc w:val="both"/>
        <w:rPr>
          <w:rFonts w:ascii="Times New Roman" w:eastAsiaTheme="minorEastAsia" w:hAnsi="Times New Roman" w:cs="Times New Roman"/>
          <w:noProof/>
          <w:sz w:val="24"/>
          <w:szCs w:val="24"/>
          <w:lang w:eastAsia="tr-TR"/>
        </w:rPr>
      </w:pPr>
      <w:hyperlink w:anchor="_Toc410741145" w:history="1">
        <w:r w:rsidR="00263D48" w:rsidRPr="00E03FF1">
          <w:rPr>
            <w:rStyle w:val="Kpr"/>
            <w:rFonts w:ascii="Times New Roman" w:hAnsi="Times New Roman" w:cs="Times New Roman"/>
            <w:noProof/>
            <w:sz w:val="24"/>
            <w:szCs w:val="24"/>
          </w:rPr>
          <w:t>IV.</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BÖLÜM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_Toc410741145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53</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46" w:history="1">
        <w:r w:rsidR="00263D48" w:rsidRPr="00E03FF1">
          <w:rPr>
            <w:rStyle w:val="Kpr"/>
            <w:rFonts w:ascii="Times New Roman" w:hAnsi="Times New Roman" w:cs="Times New Roman"/>
            <w:noProof/>
            <w:sz w:val="24"/>
            <w:szCs w:val="24"/>
          </w:rPr>
          <w:t>MALİYETLENDİRME</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_Toc410741146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53</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left" w:pos="440"/>
          <w:tab w:val="right" w:leader="dot" w:pos="9061"/>
        </w:tabs>
        <w:jc w:val="both"/>
        <w:rPr>
          <w:rFonts w:ascii="Times New Roman" w:eastAsiaTheme="minorEastAsia" w:hAnsi="Times New Roman" w:cs="Times New Roman"/>
          <w:noProof/>
          <w:sz w:val="24"/>
          <w:szCs w:val="24"/>
          <w:lang w:eastAsia="tr-TR"/>
        </w:rPr>
      </w:pPr>
      <w:hyperlink w:anchor="_Toc410741147" w:history="1">
        <w:r w:rsidR="00263D48" w:rsidRPr="00E03FF1">
          <w:rPr>
            <w:rStyle w:val="Kpr"/>
            <w:rFonts w:ascii="Times New Roman" w:hAnsi="Times New Roman" w:cs="Times New Roman"/>
            <w:noProof/>
            <w:sz w:val="24"/>
            <w:szCs w:val="24"/>
          </w:rPr>
          <w:t>V.</w:t>
        </w:r>
        <w:r w:rsidR="00263D48" w:rsidRPr="00E03FF1">
          <w:rPr>
            <w:rFonts w:ascii="Times New Roman" w:eastAsiaTheme="minorEastAsia" w:hAnsi="Times New Roman" w:cs="Times New Roman"/>
            <w:noProof/>
            <w:sz w:val="24"/>
            <w:szCs w:val="24"/>
            <w:lang w:eastAsia="tr-TR"/>
          </w:rPr>
          <w:tab/>
        </w:r>
        <w:r w:rsidR="00263D48" w:rsidRPr="00E03FF1">
          <w:rPr>
            <w:rStyle w:val="Kpr"/>
            <w:rFonts w:ascii="Times New Roman" w:hAnsi="Times New Roman" w:cs="Times New Roman"/>
            <w:noProof/>
            <w:sz w:val="24"/>
            <w:szCs w:val="24"/>
          </w:rPr>
          <w:t>BÖLÜM</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_Toc410741147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61</w:t>
        </w:r>
        <w:r w:rsidRPr="00E03FF1">
          <w:rPr>
            <w:rFonts w:ascii="Times New Roman" w:hAnsi="Times New Roman" w:cs="Times New Roman"/>
            <w:noProof/>
            <w:webHidden/>
            <w:sz w:val="24"/>
            <w:szCs w:val="24"/>
          </w:rPr>
          <w:fldChar w:fldCharType="end"/>
        </w:r>
      </w:hyperlink>
    </w:p>
    <w:p w:rsidR="00263D48" w:rsidRPr="00E03FF1" w:rsidRDefault="0073065E" w:rsidP="00790338">
      <w:pPr>
        <w:pStyle w:val="T1"/>
        <w:tabs>
          <w:tab w:val="right" w:leader="dot" w:pos="9061"/>
        </w:tabs>
        <w:jc w:val="both"/>
        <w:rPr>
          <w:rFonts w:ascii="Times New Roman" w:eastAsiaTheme="minorEastAsia" w:hAnsi="Times New Roman" w:cs="Times New Roman"/>
          <w:noProof/>
          <w:sz w:val="24"/>
          <w:szCs w:val="24"/>
          <w:lang w:eastAsia="tr-TR"/>
        </w:rPr>
      </w:pPr>
      <w:hyperlink w:anchor="_Toc410741148" w:history="1">
        <w:r w:rsidR="00263D48" w:rsidRPr="00E03FF1">
          <w:rPr>
            <w:rStyle w:val="Kpr"/>
            <w:rFonts w:ascii="Times New Roman" w:hAnsi="Times New Roman" w:cs="Times New Roman"/>
            <w:noProof/>
            <w:sz w:val="24"/>
            <w:szCs w:val="24"/>
          </w:rPr>
          <w:t>İZLEME ve DEĞERLENDİRME</w:t>
        </w:r>
        <w:r w:rsidR="00263D48" w:rsidRPr="00E03FF1">
          <w:rPr>
            <w:rFonts w:ascii="Times New Roman" w:hAnsi="Times New Roman" w:cs="Times New Roman"/>
            <w:noProof/>
            <w:webHidden/>
            <w:sz w:val="24"/>
            <w:szCs w:val="24"/>
          </w:rPr>
          <w:tab/>
        </w:r>
        <w:r w:rsidRPr="00E03FF1">
          <w:rPr>
            <w:rFonts w:ascii="Times New Roman" w:hAnsi="Times New Roman" w:cs="Times New Roman"/>
            <w:noProof/>
            <w:webHidden/>
            <w:sz w:val="24"/>
            <w:szCs w:val="24"/>
          </w:rPr>
          <w:fldChar w:fldCharType="begin"/>
        </w:r>
        <w:r w:rsidR="00263D48" w:rsidRPr="00E03FF1">
          <w:rPr>
            <w:rFonts w:ascii="Times New Roman" w:hAnsi="Times New Roman" w:cs="Times New Roman"/>
            <w:noProof/>
            <w:webHidden/>
            <w:sz w:val="24"/>
            <w:szCs w:val="24"/>
          </w:rPr>
          <w:instrText xml:space="preserve"> PAGEREF _Toc410741148 \h </w:instrText>
        </w:r>
        <w:r w:rsidRPr="00E03FF1">
          <w:rPr>
            <w:rFonts w:ascii="Times New Roman" w:hAnsi="Times New Roman" w:cs="Times New Roman"/>
            <w:noProof/>
            <w:webHidden/>
            <w:sz w:val="24"/>
            <w:szCs w:val="24"/>
          </w:rPr>
        </w:r>
        <w:r w:rsidRPr="00E03FF1">
          <w:rPr>
            <w:rFonts w:ascii="Times New Roman" w:hAnsi="Times New Roman" w:cs="Times New Roman"/>
            <w:noProof/>
            <w:webHidden/>
            <w:sz w:val="24"/>
            <w:szCs w:val="24"/>
          </w:rPr>
          <w:fldChar w:fldCharType="separate"/>
        </w:r>
        <w:r w:rsidR="00263D48" w:rsidRPr="00E03FF1">
          <w:rPr>
            <w:rFonts w:ascii="Times New Roman" w:hAnsi="Times New Roman" w:cs="Times New Roman"/>
            <w:noProof/>
            <w:webHidden/>
            <w:sz w:val="24"/>
            <w:szCs w:val="24"/>
          </w:rPr>
          <w:t>61</w:t>
        </w:r>
        <w:r w:rsidRPr="00E03FF1">
          <w:rPr>
            <w:rFonts w:ascii="Times New Roman" w:hAnsi="Times New Roman" w:cs="Times New Roman"/>
            <w:noProof/>
            <w:webHidden/>
            <w:sz w:val="24"/>
            <w:szCs w:val="24"/>
          </w:rPr>
          <w:fldChar w:fldCharType="end"/>
        </w:r>
      </w:hyperlink>
    </w:p>
    <w:p w:rsidR="00263D48" w:rsidRDefault="0073065E" w:rsidP="00790338">
      <w:pPr>
        <w:tabs>
          <w:tab w:val="left" w:pos="426"/>
        </w:tabs>
        <w:spacing w:after="0"/>
        <w:jc w:val="both"/>
        <w:rPr>
          <w:rFonts w:ascii="Times New Roman" w:eastAsia="Times New Roman" w:hAnsi="Times New Roman" w:cs="Times New Roman"/>
          <w:sz w:val="24"/>
          <w:szCs w:val="24"/>
          <w:highlight w:val="yellow"/>
          <w:lang w:eastAsia="tr-TR"/>
        </w:rPr>
      </w:pPr>
      <w:r w:rsidRPr="00E03FF1">
        <w:rPr>
          <w:rFonts w:ascii="Times New Roman" w:eastAsia="Times New Roman" w:hAnsi="Times New Roman" w:cs="Times New Roman"/>
          <w:sz w:val="24"/>
          <w:szCs w:val="24"/>
          <w:highlight w:val="yellow"/>
          <w:lang w:eastAsia="tr-TR"/>
        </w:rPr>
        <w:fldChar w:fldCharType="end"/>
      </w:r>
    </w:p>
    <w:p w:rsidR="00243A34" w:rsidRDefault="00243A34" w:rsidP="00790338">
      <w:pPr>
        <w:tabs>
          <w:tab w:val="left" w:pos="426"/>
        </w:tabs>
        <w:spacing w:after="0"/>
        <w:jc w:val="both"/>
        <w:rPr>
          <w:rFonts w:ascii="Times New Roman" w:eastAsia="Times New Roman" w:hAnsi="Times New Roman" w:cs="Times New Roman"/>
          <w:sz w:val="24"/>
          <w:szCs w:val="24"/>
          <w:highlight w:val="yellow"/>
          <w:lang w:eastAsia="tr-TR"/>
        </w:rPr>
      </w:pPr>
    </w:p>
    <w:p w:rsidR="000E6FF5" w:rsidRDefault="000E6FF5" w:rsidP="00790338">
      <w:pPr>
        <w:tabs>
          <w:tab w:val="left" w:pos="426"/>
        </w:tabs>
        <w:spacing w:after="0"/>
        <w:jc w:val="both"/>
        <w:rPr>
          <w:rFonts w:ascii="Times New Roman" w:eastAsia="Times New Roman" w:hAnsi="Times New Roman" w:cs="Times New Roman"/>
          <w:sz w:val="24"/>
          <w:szCs w:val="24"/>
          <w:highlight w:val="yellow"/>
          <w:lang w:eastAsia="tr-TR"/>
        </w:rPr>
      </w:pPr>
    </w:p>
    <w:p w:rsidR="000E6FF5" w:rsidRDefault="000E6FF5" w:rsidP="00790338">
      <w:pPr>
        <w:tabs>
          <w:tab w:val="left" w:pos="426"/>
        </w:tabs>
        <w:spacing w:after="0"/>
        <w:jc w:val="both"/>
        <w:rPr>
          <w:rFonts w:ascii="Times New Roman" w:eastAsia="Times New Roman" w:hAnsi="Times New Roman" w:cs="Times New Roman"/>
          <w:sz w:val="24"/>
          <w:szCs w:val="24"/>
          <w:highlight w:val="yellow"/>
          <w:lang w:eastAsia="tr-TR"/>
        </w:rPr>
      </w:pPr>
    </w:p>
    <w:p w:rsidR="000E6FF5" w:rsidRDefault="000E6FF5" w:rsidP="00790338">
      <w:pPr>
        <w:tabs>
          <w:tab w:val="left" w:pos="426"/>
        </w:tabs>
        <w:spacing w:after="0"/>
        <w:jc w:val="both"/>
        <w:rPr>
          <w:rFonts w:ascii="Times New Roman" w:eastAsia="Times New Roman" w:hAnsi="Times New Roman" w:cs="Times New Roman"/>
          <w:sz w:val="24"/>
          <w:szCs w:val="24"/>
          <w:highlight w:val="yellow"/>
          <w:lang w:eastAsia="tr-TR"/>
        </w:rPr>
      </w:pPr>
    </w:p>
    <w:p w:rsidR="000E6FF5" w:rsidRDefault="000E6FF5" w:rsidP="00790338">
      <w:pPr>
        <w:tabs>
          <w:tab w:val="left" w:pos="426"/>
        </w:tabs>
        <w:spacing w:after="0"/>
        <w:jc w:val="both"/>
        <w:rPr>
          <w:rFonts w:ascii="Times New Roman" w:eastAsia="Times New Roman" w:hAnsi="Times New Roman" w:cs="Times New Roman"/>
          <w:sz w:val="24"/>
          <w:szCs w:val="24"/>
          <w:highlight w:val="yellow"/>
          <w:lang w:eastAsia="tr-TR"/>
        </w:rPr>
      </w:pPr>
    </w:p>
    <w:p w:rsidR="00243A34" w:rsidRDefault="00243A34" w:rsidP="00243A34">
      <w:pPr>
        <w:tabs>
          <w:tab w:val="left" w:pos="426"/>
        </w:tabs>
        <w:spacing w:after="0"/>
        <w:jc w:val="center"/>
        <w:rPr>
          <w:rFonts w:ascii="Times New Roman" w:eastAsia="Times New Roman" w:hAnsi="Times New Roman" w:cs="Times New Roman"/>
          <w:sz w:val="24"/>
          <w:szCs w:val="24"/>
          <w:lang w:eastAsia="tr-TR"/>
        </w:rPr>
      </w:pPr>
      <w:r w:rsidRPr="00243A34">
        <w:rPr>
          <w:rFonts w:ascii="Times New Roman" w:eastAsia="Times New Roman" w:hAnsi="Times New Roman" w:cs="Times New Roman"/>
          <w:sz w:val="24"/>
          <w:szCs w:val="24"/>
          <w:lang w:eastAsia="tr-TR"/>
        </w:rPr>
        <w:lastRenderedPageBreak/>
        <w:t xml:space="preserve">TABLOLAR DİZİNİ </w:t>
      </w:r>
    </w:p>
    <w:p w:rsidR="00243A34" w:rsidRDefault="00243A34" w:rsidP="00243A34">
      <w:pPr>
        <w:tabs>
          <w:tab w:val="left" w:pos="426"/>
        </w:tabs>
        <w:spacing w:after="0"/>
        <w:jc w:val="center"/>
        <w:rPr>
          <w:rFonts w:ascii="Times New Roman" w:eastAsia="Times New Roman" w:hAnsi="Times New Roman" w:cs="Times New Roman"/>
          <w:sz w:val="24"/>
          <w:szCs w:val="24"/>
          <w:lang w:eastAsia="tr-TR"/>
        </w:rPr>
      </w:pPr>
    </w:p>
    <w:p w:rsidR="00243A34" w:rsidRDefault="00243A34"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1:ARDANUÇ İLÇE MİLLİ EĞİTİM MÜDÜRLÜĞÜ STRATEJİK PLANLAMA KOORDİNASYON EKİBİ</w:t>
      </w:r>
    </w:p>
    <w:p w:rsidR="00243A34" w:rsidRDefault="00243A34"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2:</w:t>
      </w:r>
      <w:r w:rsidR="00776C11">
        <w:rPr>
          <w:rFonts w:ascii="Times New Roman" w:eastAsia="Times New Roman" w:hAnsi="Times New Roman" w:cs="Times New Roman"/>
          <w:sz w:val="24"/>
          <w:szCs w:val="24"/>
          <w:lang w:eastAsia="tr-TR"/>
        </w:rPr>
        <w:t xml:space="preserve"> ARDANUÇ İLÇE MİLLİ EĞİTİM MÜDÜRLÜĞÜ PAYDAŞ LİSTESİ</w:t>
      </w:r>
    </w:p>
    <w:p w:rsidR="00776C11" w:rsidRDefault="00776C11"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3:ARDANUÇ İLÇE MİLLİ EĞİTİM MÜDÜRLÜĞÜ PAYDAŞ LİSTESİ VE ETKİ ÖNEM MATRİSİ</w:t>
      </w:r>
    </w:p>
    <w:p w:rsidR="00776C11" w:rsidRDefault="00776C11"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4:ARDANUÇ İLÇE MİLLİ EĞİTİM MÜDÜRLÜĞÜ PERSONEL DURUMU</w:t>
      </w:r>
    </w:p>
    <w:p w:rsidR="00776C11" w:rsidRDefault="00776C11"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5:ARDANUÇ İLÇE MİLLİ EĞİTİM MÜDÜRLÜĞÜ EĞİTİM ÖĞRETİM DIŞI PERSONEL DURUMU</w:t>
      </w:r>
    </w:p>
    <w:p w:rsidR="00776C11" w:rsidRDefault="00776C11"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6:ARDANUÇ İLÇE MİLLİ EĞİTİM MÜDÜRLÜĞÜ OKUL/KURUM YÖNETİCİS</w:t>
      </w:r>
    </w:p>
    <w:p w:rsidR="00776C11" w:rsidRDefault="00776C11"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7:ARDANUÇ İLÇE MİLLİ EĞİTİM MÜDÜRLÜĞÜ ÖĞRETMEN DURUMU</w:t>
      </w:r>
    </w:p>
    <w:p w:rsidR="00776C11" w:rsidRDefault="00776C11"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8:ARDANUÇ İLÇE MİLLİ EĞİTİM MÜDÜRLÜĞÜ ÖĞRETMENLERİN ÇALIŞTIKLARI KURUM TÜRLERİNE GÖRE DAĞILIMLARI</w:t>
      </w:r>
    </w:p>
    <w:p w:rsidR="00F174ED" w:rsidRDefault="00F174ED"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9:ARDANUÇ İLÇE MİLLİ EĞİTİM MÜDÜRLÜĞÜ HİZMET ARACI DURUMU</w:t>
      </w:r>
    </w:p>
    <w:p w:rsidR="00F174ED" w:rsidRDefault="00F174ED"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10:ARDANUÇ İLÇE MİLLİ EĞİTİM MÜDÜRLÜĞÜ OKUL ÖNCESİ DERSLİK ŞUBE VE ÖĞRETMEN BAŞINA DÜŞEN ÖĞRENCİ SAYISI</w:t>
      </w:r>
    </w:p>
    <w:p w:rsidR="00F174ED" w:rsidRDefault="00F174ED"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11:ARDANUÇ İLÇE MİLLİ EĞİTİM MÜDÜRLÜĞÜ İLKOKUL VE ORTAOKUL KURUMLARINDA OKUL, DERSLİK, ŞUBE VE ÖĞRETMEN BAŞINA DÜŞEN ÖĞRENCİ SAYISI</w:t>
      </w:r>
    </w:p>
    <w:p w:rsidR="00F174ED" w:rsidRDefault="00F174ED" w:rsidP="00243A34">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TABLO 12:ARDANUÇ İLÇE MİLLİ  EĞİTİM MÜDÜRLÜĞÜ ORTAÖĞRETİM KURUMLARINDA OKUL, DERSLİK, ŞUBE VE ÖĞRETMEN BAŞINA DÜŞEN ÖĞRENCİ SAYISI</w:t>
      </w:r>
    </w:p>
    <w:p w:rsidR="00F174ED" w:rsidRDefault="00F174ED" w:rsidP="00243A34">
      <w:pPr>
        <w:tabs>
          <w:tab w:val="left" w:pos="426"/>
        </w:tabs>
        <w:spacing w:after="0"/>
        <w:rPr>
          <w:rFonts w:ascii="Times New Roman" w:eastAsia="Times New Roman" w:hAnsi="Times New Roman" w:cs="Times New Roman"/>
          <w:sz w:val="24"/>
          <w:szCs w:val="24"/>
          <w:lang w:eastAsia="tr-TR"/>
        </w:rPr>
      </w:pPr>
    </w:p>
    <w:p w:rsidR="00F174ED" w:rsidRDefault="00F174ED" w:rsidP="00F174ED">
      <w:pPr>
        <w:tabs>
          <w:tab w:val="left" w:pos="426"/>
        </w:tabs>
        <w:spacing w:after="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ŞEKİLLER DİZİNİ</w:t>
      </w:r>
    </w:p>
    <w:p w:rsidR="00F174ED" w:rsidRDefault="00F229EC" w:rsidP="00F229EC">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ŞEKİL 1:ARDANUÇ İLÇE MİLLİ EĞİTİM MÜDÜRLÜĞÜ TEMEL YAPI ŞEMASI</w:t>
      </w:r>
    </w:p>
    <w:p w:rsidR="00F229EC" w:rsidRDefault="00F229EC" w:rsidP="00F229EC">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ŞEKİL 2:ARDANUÇ İLÇE MİLLİ EĞİTİM MÜDÜRLÜĞÜ PLAN OLUŞUM ŞEMASI</w:t>
      </w:r>
    </w:p>
    <w:p w:rsidR="00F229EC" w:rsidRDefault="00F229EC" w:rsidP="00F229EC">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ŞEKİL 3:</w:t>
      </w:r>
      <w:r w:rsidR="0048711F">
        <w:rPr>
          <w:rFonts w:ascii="Times New Roman" w:eastAsia="Times New Roman" w:hAnsi="Times New Roman" w:cs="Times New Roman"/>
          <w:sz w:val="24"/>
          <w:szCs w:val="24"/>
          <w:lang w:eastAsia="tr-TR"/>
        </w:rPr>
        <w:t>ARDANUÇ İLÇE MİLLİ EĞİTİM MÜDÜRLÜĞÜ ORGANİZASYON ŞEMASI</w:t>
      </w: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C9744C" w:rsidRDefault="00C9744C" w:rsidP="00F229EC">
      <w:pPr>
        <w:tabs>
          <w:tab w:val="left" w:pos="426"/>
        </w:tabs>
        <w:spacing w:after="0"/>
        <w:rPr>
          <w:rFonts w:ascii="Times New Roman" w:eastAsia="Times New Roman" w:hAnsi="Times New Roman" w:cs="Times New Roman"/>
          <w:sz w:val="24"/>
          <w:szCs w:val="24"/>
          <w:lang w:eastAsia="tr-TR"/>
        </w:rPr>
      </w:pPr>
    </w:p>
    <w:p w:rsidR="0048711F" w:rsidRDefault="0048711F" w:rsidP="00F229EC">
      <w:pPr>
        <w:tabs>
          <w:tab w:val="left" w:pos="426"/>
        </w:tabs>
        <w:spacing w:after="0"/>
        <w:rPr>
          <w:rFonts w:ascii="Times New Roman" w:eastAsia="Times New Roman" w:hAnsi="Times New Roman" w:cs="Times New Roman"/>
          <w:sz w:val="24"/>
          <w:szCs w:val="24"/>
          <w:lang w:eastAsia="tr-TR"/>
        </w:rPr>
      </w:pPr>
    </w:p>
    <w:p w:rsidR="0048711F" w:rsidRPr="0084439B" w:rsidRDefault="0048711F" w:rsidP="0048711F">
      <w:pPr>
        <w:tabs>
          <w:tab w:val="left" w:pos="426"/>
        </w:tabs>
        <w:spacing w:after="0"/>
        <w:jc w:val="center"/>
        <w:rPr>
          <w:rFonts w:ascii="Times New Roman" w:eastAsia="Times New Roman" w:hAnsi="Times New Roman" w:cs="Times New Roman"/>
          <w:sz w:val="24"/>
          <w:szCs w:val="24"/>
          <w:lang w:eastAsia="tr-TR"/>
        </w:rPr>
      </w:pPr>
      <w:r w:rsidRPr="0084439B">
        <w:rPr>
          <w:rFonts w:ascii="Times New Roman" w:eastAsia="Times New Roman" w:hAnsi="Times New Roman" w:cs="Times New Roman"/>
          <w:sz w:val="24"/>
          <w:szCs w:val="24"/>
          <w:lang w:eastAsia="tr-TR"/>
        </w:rPr>
        <w:lastRenderedPageBreak/>
        <w:t>KISALTMALAR</w:t>
      </w:r>
    </w:p>
    <w:p w:rsidR="00017A1F" w:rsidRPr="0084439B" w:rsidRDefault="00017A1F" w:rsidP="0048711F">
      <w:pPr>
        <w:tabs>
          <w:tab w:val="left" w:pos="426"/>
        </w:tabs>
        <w:spacing w:after="0"/>
        <w:jc w:val="center"/>
        <w:rPr>
          <w:rFonts w:ascii="Times New Roman" w:eastAsia="Times New Roman" w:hAnsi="Times New Roman" w:cs="Times New Roman"/>
          <w:sz w:val="24"/>
          <w:szCs w:val="24"/>
          <w:lang w:eastAsia="tr-TR"/>
        </w:rPr>
      </w:pPr>
    </w:p>
    <w:p w:rsidR="00017A1F" w:rsidRPr="0084439B" w:rsidRDefault="00017A1F" w:rsidP="00017A1F">
      <w:pPr>
        <w:pStyle w:val="Default"/>
        <w:rPr>
          <w:rFonts w:ascii="Times New Roman" w:hAnsi="Times New Roman" w:cs="Times New Roman"/>
        </w:rPr>
      </w:pPr>
    </w:p>
    <w:tbl>
      <w:tblPr>
        <w:tblW w:w="0" w:type="auto"/>
        <w:tblBorders>
          <w:top w:val="nil"/>
          <w:left w:val="nil"/>
          <w:bottom w:val="nil"/>
          <w:right w:val="nil"/>
        </w:tblBorders>
        <w:tblLayout w:type="fixed"/>
        <w:tblLook w:val="0000"/>
      </w:tblPr>
      <w:tblGrid>
        <w:gridCol w:w="4574"/>
        <w:gridCol w:w="4574"/>
      </w:tblGrid>
      <w:tr w:rsidR="00017A1F" w:rsidRPr="0084439B">
        <w:trPr>
          <w:trHeight w:val="107"/>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KISALTMALAR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Açıklama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AB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Avrupa Birliği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ARGE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Araştırma Geliş</w:t>
            </w:r>
            <w:r w:rsidR="00017A1F" w:rsidRPr="0084439B">
              <w:rPr>
                <w:rFonts w:ascii="Times New Roman" w:hAnsi="Times New Roman" w:cs="Times New Roman"/>
                <w:color w:val="000000"/>
                <w:sz w:val="24"/>
                <w:szCs w:val="24"/>
              </w:rPr>
              <w:t xml:space="preserve">tirme </w:t>
            </w:r>
          </w:p>
        </w:tc>
      </w:tr>
      <w:tr w:rsidR="00017A1F" w:rsidRPr="0084439B">
        <w:trPr>
          <w:trHeight w:val="111"/>
        </w:trPr>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Bİ</w:t>
            </w:r>
            <w:r w:rsidR="00017A1F" w:rsidRPr="0084439B">
              <w:rPr>
                <w:rFonts w:ascii="Times New Roman" w:hAnsi="Times New Roman" w:cs="Times New Roman"/>
                <w:b/>
                <w:bCs/>
                <w:color w:val="000000"/>
                <w:sz w:val="24"/>
                <w:szCs w:val="24"/>
              </w:rPr>
              <w:t xml:space="preserve">LSEM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Bilim ve Sanat Merkezi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BT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Biliş</w:t>
            </w:r>
            <w:r w:rsidR="00017A1F" w:rsidRPr="0084439B">
              <w:rPr>
                <w:rFonts w:ascii="Times New Roman" w:hAnsi="Times New Roman" w:cs="Times New Roman"/>
                <w:color w:val="000000"/>
                <w:sz w:val="24"/>
                <w:szCs w:val="24"/>
              </w:rPr>
              <w:t xml:space="preserve">im Teknolojileri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DYNED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proofErr w:type="spellStart"/>
            <w:r w:rsidRPr="0084439B">
              <w:rPr>
                <w:rFonts w:ascii="Times New Roman" w:hAnsi="Times New Roman" w:cs="Times New Roman"/>
                <w:color w:val="000000"/>
                <w:sz w:val="24"/>
                <w:szCs w:val="24"/>
              </w:rPr>
              <w:t>Dynamic</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Education</w:t>
            </w:r>
            <w:proofErr w:type="spellEnd"/>
            <w:r w:rsidRPr="0084439B">
              <w:rPr>
                <w:rFonts w:ascii="Times New Roman" w:hAnsi="Times New Roman" w:cs="Times New Roman"/>
                <w:color w:val="000000"/>
                <w:sz w:val="24"/>
                <w:szCs w:val="24"/>
              </w:rPr>
              <w:t xml:space="preserve">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EFQM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proofErr w:type="spellStart"/>
            <w:r w:rsidRPr="0084439B">
              <w:rPr>
                <w:rFonts w:ascii="Times New Roman" w:hAnsi="Times New Roman" w:cs="Times New Roman"/>
                <w:color w:val="000000"/>
                <w:sz w:val="24"/>
                <w:szCs w:val="24"/>
              </w:rPr>
              <w:t>European</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Foundation</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for</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Quality</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Management</w:t>
            </w:r>
            <w:proofErr w:type="spellEnd"/>
            <w:r w:rsidRPr="0084439B">
              <w:rPr>
                <w:rFonts w:ascii="Times New Roman" w:hAnsi="Times New Roman" w:cs="Times New Roman"/>
                <w:color w:val="000000"/>
                <w:sz w:val="24"/>
                <w:szCs w:val="24"/>
              </w:rPr>
              <w:t xml:space="preserve"> </w:t>
            </w:r>
          </w:p>
        </w:tc>
      </w:tr>
      <w:tr w:rsidR="00017A1F" w:rsidRPr="0084439B">
        <w:trPr>
          <w:trHeight w:val="111"/>
        </w:trPr>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EĞİ</w:t>
            </w:r>
            <w:r w:rsidR="00017A1F" w:rsidRPr="0084439B">
              <w:rPr>
                <w:rFonts w:ascii="Times New Roman" w:hAnsi="Times New Roman" w:cs="Times New Roman"/>
                <w:b/>
                <w:bCs/>
                <w:color w:val="000000"/>
                <w:sz w:val="24"/>
                <w:szCs w:val="24"/>
              </w:rPr>
              <w:t xml:space="preserve">TEK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Yenilik ve Eğitim Teknolojileri Genel Müdürlüğü </w:t>
            </w:r>
          </w:p>
        </w:tc>
      </w:tr>
      <w:tr w:rsidR="00017A1F" w:rsidRPr="0084439B">
        <w:trPr>
          <w:trHeight w:val="111"/>
        </w:trPr>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Eİ</w:t>
            </w:r>
            <w:r w:rsidR="00017A1F" w:rsidRPr="0084439B">
              <w:rPr>
                <w:rFonts w:ascii="Times New Roman" w:hAnsi="Times New Roman" w:cs="Times New Roman"/>
                <w:b/>
                <w:bCs/>
                <w:color w:val="000000"/>
                <w:sz w:val="24"/>
                <w:szCs w:val="24"/>
              </w:rPr>
              <w:t xml:space="preserve">E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Elektrik İşleri Etüt İ</w:t>
            </w:r>
            <w:r w:rsidR="00017A1F" w:rsidRPr="0084439B">
              <w:rPr>
                <w:rFonts w:ascii="Times New Roman" w:hAnsi="Times New Roman" w:cs="Times New Roman"/>
                <w:color w:val="000000"/>
                <w:sz w:val="24"/>
                <w:szCs w:val="24"/>
              </w:rPr>
              <w:t xml:space="preserve">daresi Genel Müdürlüğü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GZFT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Güçlü Yönler- Zayıf Yönler-Fırsatlar-Tehditler </w:t>
            </w:r>
          </w:p>
        </w:tc>
      </w:tr>
      <w:tr w:rsidR="00017A1F" w:rsidRPr="0084439B">
        <w:trPr>
          <w:trHeight w:val="111"/>
        </w:trPr>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İ</w:t>
            </w:r>
            <w:r w:rsidR="00017A1F" w:rsidRPr="0084439B">
              <w:rPr>
                <w:rFonts w:ascii="Times New Roman" w:hAnsi="Times New Roman" w:cs="Times New Roman"/>
                <w:b/>
                <w:bCs/>
                <w:color w:val="000000"/>
                <w:sz w:val="24"/>
                <w:szCs w:val="24"/>
              </w:rPr>
              <w:t xml:space="preserve">HL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İ</w:t>
            </w:r>
            <w:r w:rsidR="00017A1F" w:rsidRPr="0084439B">
              <w:rPr>
                <w:rFonts w:ascii="Times New Roman" w:hAnsi="Times New Roman" w:cs="Times New Roman"/>
                <w:color w:val="000000"/>
                <w:sz w:val="24"/>
                <w:szCs w:val="24"/>
              </w:rPr>
              <w:t xml:space="preserve">mam Hatip Lisesi </w:t>
            </w:r>
          </w:p>
        </w:tc>
      </w:tr>
      <w:tr w:rsidR="00017A1F" w:rsidRPr="0084439B">
        <w:trPr>
          <w:trHeight w:val="111"/>
        </w:trPr>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İŞ</w:t>
            </w:r>
            <w:r w:rsidR="00017A1F" w:rsidRPr="0084439B">
              <w:rPr>
                <w:rFonts w:ascii="Times New Roman" w:hAnsi="Times New Roman" w:cs="Times New Roman"/>
                <w:b/>
                <w:bCs/>
                <w:color w:val="000000"/>
                <w:sz w:val="24"/>
                <w:szCs w:val="24"/>
              </w:rPr>
              <w:t xml:space="preserve">KUR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Türkiye İş</w:t>
            </w:r>
            <w:r w:rsidR="00017A1F" w:rsidRPr="0084439B">
              <w:rPr>
                <w:rFonts w:ascii="Times New Roman" w:hAnsi="Times New Roman" w:cs="Times New Roman"/>
                <w:color w:val="000000"/>
                <w:sz w:val="24"/>
                <w:szCs w:val="24"/>
              </w:rPr>
              <w:t xml:space="preserve"> Kurumu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LYS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Lisans Yerleş</w:t>
            </w:r>
            <w:r w:rsidR="00017A1F" w:rsidRPr="0084439B">
              <w:rPr>
                <w:rFonts w:ascii="Times New Roman" w:hAnsi="Times New Roman" w:cs="Times New Roman"/>
                <w:color w:val="000000"/>
                <w:sz w:val="24"/>
                <w:szCs w:val="24"/>
              </w:rPr>
              <w:t xml:space="preserve">tirme Sınavı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MEB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Millî Eğitim Bakanlığı </w:t>
            </w:r>
          </w:p>
        </w:tc>
      </w:tr>
      <w:tr w:rsidR="00017A1F" w:rsidRPr="0084439B">
        <w:trPr>
          <w:trHeight w:val="111"/>
        </w:trPr>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MEBBİ</w:t>
            </w:r>
            <w:r w:rsidR="00017A1F" w:rsidRPr="0084439B">
              <w:rPr>
                <w:rFonts w:ascii="Times New Roman" w:hAnsi="Times New Roman" w:cs="Times New Roman"/>
                <w:b/>
                <w:bCs/>
                <w:color w:val="000000"/>
                <w:sz w:val="24"/>
                <w:szCs w:val="24"/>
              </w:rPr>
              <w:t xml:space="preserve">S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Millî Eğitim Bakanlığı Biliş</w:t>
            </w:r>
            <w:r w:rsidR="00017A1F" w:rsidRPr="0084439B">
              <w:rPr>
                <w:rFonts w:ascii="Times New Roman" w:hAnsi="Times New Roman" w:cs="Times New Roman"/>
                <w:color w:val="000000"/>
                <w:sz w:val="24"/>
                <w:szCs w:val="24"/>
              </w:rPr>
              <w:t xml:space="preserve">im Sistemleri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MEM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Millî Eğitim Müdürlüğü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MFIB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Merkezî Finans ve İ</w:t>
            </w:r>
            <w:r w:rsidR="00017A1F" w:rsidRPr="0084439B">
              <w:rPr>
                <w:rFonts w:ascii="Times New Roman" w:hAnsi="Times New Roman" w:cs="Times New Roman"/>
                <w:color w:val="000000"/>
                <w:sz w:val="24"/>
                <w:szCs w:val="24"/>
              </w:rPr>
              <w:t xml:space="preserve">hale Birimi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MTE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Meslekî ve Teknik Eğitim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ÖSYM </w:t>
            </w:r>
          </w:p>
        </w:tc>
        <w:tc>
          <w:tcPr>
            <w:tcW w:w="4574" w:type="dxa"/>
          </w:tcPr>
          <w:p w:rsidR="00017A1F" w:rsidRPr="0084439B" w:rsidRDefault="007F103A"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Ölçme, Seçme ve Yerleş</w:t>
            </w:r>
            <w:r w:rsidR="00017A1F" w:rsidRPr="0084439B">
              <w:rPr>
                <w:rFonts w:ascii="Times New Roman" w:hAnsi="Times New Roman" w:cs="Times New Roman"/>
                <w:color w:val="000000"/>
                <w:sz w:val="24"/>
                <w:szCs w:val="24"/>
              </w:rPr>
              <w:t xml:space="preserve">tirme Merkezi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PEST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Politik, Ekonomik, Sosyal, Teknolojik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PG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Performans Göstergesi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SAM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Stratejik Amaç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SBS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Seviye Belirleme Sınavı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SH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Stratejik Hedef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SHÇEK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Sosyal Hizmetler ve Çocuk Esirgeme Kurumu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STK </w:t>
            </w:r>
          </w:p>
        </w:tc>
        <w:tc>
          <w:tcPr>
            <w:tcW w:w="4574" w:type="dxa"/>
          </w:tcPr>
          <w:p w:rsidR="00017A1F" w:rsidRPr="0084439B" w:rsidRDefault="0084439B"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Sivil Toplum Kuruluş</w:t>
            </w:r>
            <w:r w:rsidR="00017A1F" w:rsidRPr="0084439B">
              <w:rPr>
                <w:rFonts w:ascii="Times New Roman" w:hAnsi="Times New Roman" w:cs="Times New Roman"/>
                <w:color w:val="000000"/>
                <w:sz w:val="24"/>
                <w:szCs w:val="24"/>
              </w:rPr>
              <w:t xml:space="preserve">ları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SWOT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proofErr w:type="spellStart"/>
            <w:r w:rsidRPr="0084439B">
              <w:rPr>
                <w:rFonts w:ascii="Times New Roman" w:hAnsi="Times New Roman" w:cs="Times New Roman"/>
                <w:color w:val="000000"/>
                <w:sz w:val="24"/>
                <w:szCs w:val="24"/>
              </w:rPr>
              <w:t>Strengths</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Weaknesses</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Opportunities</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Threats</w:t>
            </w:r>
            <w:proofErr w:type="spellEnd"/>
            <w:r w:rsidRPr="0084439B">
              <w:rPr>
                <w:rFonts w:ascii="Times New Roman" w:hAnsi="Times New Roman" w:cs="Times New Roman"/>
                <w:color w:val="000000"/>
                <w:sz w:val="24"/>
                <w:szCs w:val="24"/>
              </w:rPr>
              <w:t xml:space="preserve">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TOWS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proofErr w:type="spellStart"/>
            <w:r w:rsidRPr="0084439B">
              <w:rPr>
                <w:rFonts w:ascii="Times New Roman" w:hAnsi="Times New Roman" w:cs="Times New Roman"/>
                <w:color w:val="000000"/>
                <w:sz w:val="24"/>
                <w:szCs w:val="24"/>
              </w:rPr>
              <w:t>Threats</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Opportunities</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Weaknesses</w:t>
            </w:r>
            <w:proofErr w:type="spellEnd"/>
            <w:r w:rsidRPr="0084439B">
              <w:rPr>
                <w:rFonts w:ascii="Times New Roman" w:hAnsi="Times New Roman" w:cs="Times New Roman"/>
                <w:color w:val="000000"/>
                <w:sz w:val="24"/>
                <w:szCs w:val="24"/>
              </w:rPr>
              <w:t xml:space="preserve">, </w:t>
            </w:r>
            <w:proofErr w:type="spellStart"/>
            <w:r w:rsidRPr="0084439B">
              <w:rPr>
                <w:rFonts w:ascii="Times New Roman" w:hAnsi="Times New Roman" w:cs="Times New Roman"/>
                <w:color w:val="000000"/>
                <w:sz w:val="24"/>
                <w:szCs w:val="24"/>
              </w:rPr>
              <w:t>Strengths</w:t>
            </w:r>
            <w:proofErr w:type="spellEnd"/>
            <w:r w:rsidRPr="0084439B">
              <w:rPr>
                <w:rFonts w:ascii="Times New Roman" w:hAnsi="Times New Roman" w:cs="Times New Roman"/>
                <w:color w:val="000000"/>
                <w:sz w:val="24"/>
                <w:szCs w:val="24"/>
              </w:rPr>
              <w:t xml:space="preserve"> </w:t>
            </w:r>
          </w:p>
        </w:tc>
      </w:tr>
      <w:tr w:rsidR="00017A1F" w:rsidRPr="0084439B">
        <w:trPr>
          <w:trHeight w:val="111"/>
        </w:trPr>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 xml:space="preserve">TOBB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 xml:space="preserve">Türkiye Odalar ve Borsalar Birliği </w:t>
            </w:r>
          </w:p>
        </w:tc>
      </w:tr>
      <w:tr w:rsidR="00017A1F" w:rsidRPr="0084439B">
        <w:trPr>
          <w:trHeight w:val="253"/>
        </w:trPr>
        <w:tc>
          <w:tcPr>
            <w:tcW w:w="4574" w:type="dxa"/>
          </w:tcPr>
          <w:p w:rsidR="00017A1F" w:rsidRPr="0084439B" w:rsidRDefault="0084439B"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TÜBİ</w:t>
            </w:r>
            <w:r w:rsidR="00017A1F" w:rsidRPr="0084439B">
              <w:rPr>
                <w:rFonts w:ascii="Times New Roman" w:hAnsi="Times New Roman" w:cs="Times New Roman"/>
                <w:b/>
                <w:bCs/>
                <w:color w:val="000000"/>
                <w:sz w:val="24"/>
                <w:szCs w:val="24"/>
              </w:rPr>
              <w:t xml:space="preserve">TAK </w:t>
            </w:r>
          </w:p>
        </w:tc>
        <w:tc>
          <w:tcPr>
            <w:tcW w:w="4574" w:type="dxa"/>
          </w:tcPr>
          <w:p w:rsidR="00017A1F" w:rsidRPr="0084439B" w:rsidRDefault="00017A1F"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Tür</w:t>
            </w:r>
            <w:r w:rsidR="0084439B" w:rsidRPr="0084439B">
              <w:rPr>
                <w:rFonts w:ascii="Times New Roman" w:hAnsi="Times New Roman" w:cs="Times New Roman"/>
                <w:color w:val="000000"/>
                <w:sz w:val="24"/>
                <w:szCs w:val="24"/>
              </w:rPr>
              <w:t>kiye Bilimsel ve Teknolojik Araş</w:t>
            </w:r>
            <w:r w:rsidRPr="0084439B">
              <w:rPr>
                <w:rFonts w:ascii="Times New Roman" w:hAnsi="Times New Roman" w:cs="Times New Roman"/>
                <w:color w:val="000000"/>
                <w:sz w:val="24"/>
                <w:szCs w:val="24"/>
              </w:rPr>
              <w:t xml:space="preserve">tırma Kurumu </w:t>
            </w:r>
          </w:p>
        </w:tc>
      </w:tr>
      <w:tr w:rsidR="00017A1F" w:rsidRPr="0084439B">
        <w:trPr>
          <w:trHeight w:val="111"/>
        </w:trPr>
        <w:tc>
          <w:tcPr>
            <w:tcW w:w="4574" w:type="dxa"/>
          </w:tcPr>
          <w:p w:rsidR="00017A1F" w:rsidRPr="0084439B" w:rsidRDefault="0084439B"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VHKİ</w:t>
            </w:r>
            <w:r w:rsidR="00017A1F" w:rsidRPr="0084439B">
              <w:rPr>
                <w:rFonts w:ascii="Times New Roman" w:hAnsi="Times New Roman" w:cs="Times New Roman"/>
                <w:b/>
                <w:bCs/>
                <w:color w:val="000000"/>
                <w:sz w:val="24"/>
                <w:szCs w:val="24"/>
              </w:rPr>
              <w:t xml:space="preserve"> </w:t>
            </w:r>
          </w:p>
        </w:tc>
        <w:tc>
          <w:tcPr>
            <w:tcW w:w="4574" w:type="dxa"/>
          </w:tcPr>
          <w:p w:rsidR="00017A1F" w:rsidRPr="0084439B" w:rsidRDefault="0084439B"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Veri Hazırlama Kontrol İş</w:t>
            </w:r>
            <w:r w:rsidR="00017A1F" w:rsidRPr="0084439B">
              <w:rPr>
                <w:rFonts w:ascii="Times New Roman" w:hAnsi="Times New Roman" w:cs="Times New Roman"/>
                <w:color w:val="000000"/>
                <w:sz w:val="24"/>
                <w:szCs w:val="24"/>
              </w:rPr>
              <w:t xml:space="preserve">letmeni </w:t>
            </w:r>
          </w:p>
        </w:tc>
      </w:tr>
      <w:tr w:rsidR="00017A1F" w:rsidRPr="0084439B">
        <w:trPr>
          <w:trHeight w:val="111"/>
        </w:trPr>
        <w:tc>
          <w:tcPr>
            <w:tcW w:w="4574" w:type="dxa"/>
          </w:tcPr>
          <w:p w:rsidR="00017A1F" w:rsidRPr="0084439B" w:rsidRDefault="0084439B"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b/>
                <w:bCs/>
                <w:color w:val="000000"/>
                <w:sz w:val="24"/>
                <w:szCs w:val="24"/>
              </w:rPr>
              <w:t>Yİ</w:t>
            </w:r>
            <w:r w:rsidR="00017A1F" w:rsidRPr="0084439B">
              <w:rPr>
                <w:rFonts w:ascii="Times New Roman" w:hAnsi="Times New Roman" w:cs="Times New Roman"/>
                <w:b/>
                <w:bCs/>
                <w:color w:val="000000"/>
                <w:sz w:val="24"/>
                <w:szCs w:val="24"/>
              </w:rPr>
              <w:t xml:space="preserve">BO </w:t>
            </w:r>
          </w:p>
        </w:tc>
        <w:tc>
          <w:tcPr>
            <w:tcW w:w="4574" w:type="dxa"/>
          </w:tcPr>
          <w:p w:rsidR="00017A1F" w:rsidRDefault="0084439B" w:rsidP="00017A1F">
            <w:pPr>
              <w:autoSpaceDE w:val="0"/>
              <w:autoSpaceDN w:val="0"/>
              <w:adjustRightInd w:val="0"/>
              <w:spacing w:after="0" w:line="240" w:lineRule="auto"/>
              <w:rPr>
                <w:rFonts w:ascii="Times New Roman" w:hAnsi="Times New Roman" w:cs="Times New Roman"/>
                <w:color w:val="000000"/>
                <w:sz w:val="24"/>
                <w:szCs w:val="24"/>
              </w:rPr>
            </w:pPr>
            <w:r w:rsidRPr="0084439B">
              <w:rPr>
                <w:rFonts w:ascii="Times New Roman" w:hAnsi="Times New Roman" w:cs="Times New Roman"/>
                <w:color w:val="000000"/>
                <w:sz w:val="24"/>
                <w:szCs w:val="24"/>
              </w:rPr>
              <w:t>Yatılı İ</w:t>
            </w:r>
            <w:r w:rsidR="00017A1F" w:rsidRPr="0084439B">
              <w:rPr>
                <w:rFonts w:ascii="Times New Roman" w:hAnsi="Times New Roman" w:cs="Times New Roman"/>
                <w:color w:val="000000"/>
                <w:sz w:val="24"/>
                <w:szCs w:val="24"/>
              </w:rPr>
              <w:t xml:space="preserve">lköğretim Bölge Okulları </w:t>
            </w:r>
          </w:p>
          <w:p w:rsidR="00D91A57" w:rsidRDefault="00D91A57" w:rsidP="00017A1F">
            <w:pPr>
              <w:autoSpaceDE w:val="0"/>
              <w:autoSpaceDN w:val="0"/>
              <w:adjustRightInd w:val="0"/>
              <w:spacing w:after="0" w:line="240" w:lineRule="auto"/>
              <w:rPr>
                <w:rFonts w:ascii="Times New Roman" w:hAnsi="Times New Roman" w:cs="Times New Roman"/>
                <w:color w:val="000000"/>
                <w:sz w:val="24"/>
                <w:szCs w:val="24"/>
              </w:rPr>
            </w:pPr>
          </w:p>
          <w:p w:rsidR="00D91A57" w:rsidRPr="0084439B" w:rsidRDefault="00D91A57" w:rsidP="00D91A57">
            <w:pPr>
              <w:autoSpaceDE w:val="0"/>
              <w:autoSpaceDN w:val="0"/>
              <w:adjustRightInd w:val="0"/>
              <w:spacing w:after="0" w:line="240" w:lineRule="auto"/>
              <w:jc w:val="both"/>
              <w:rPr>
                <w:rFonts w:ascii="Times New Roman" w:hAnsi="Times New Roman" w:cs="Times New Roman"/>
                <w:color w:val="000000"/>
                <w:sz w:val="24"/>
                <w:szCs w:val="24"/>
              </w:rPr>
            </w:pPr>
          </w:p>
          <w:p w:rsidR="0084439B" w:rsidRPr="0084439B" w:rsidRDefault="0084439B" w:rsidP="00017A1F">
            <w:pPr>
              <w:autoSpaceDE w:val="0"/>
              <w:autoSpaceDN w:val="0"/>
              <w:adjustRightInd w:val="0"/>
              <w:spacing w:after="0" w:line="240" w:lineRule="auto"/>
              <w:rPr>
                <w:rFonts w:ascii="Times New Roman" w:hAnsi="Times New Roman" w:cs="Times New Roman"/>
                <w:color w:val="000000"/>
                <w:sz w:val="24"/>
                <w:szCs w:val="24"/>
              </w:rPr>
            </w:pPr>
          </w:p>
        </w:tc>
      </w:tr>
    </w:tbl>
    <w:p w:rsidR="00263D48" w:rsidRDefault="00D91A57" w:rsidP="00D91A57">
      <w:pPr>
        <w:pStyle w:val="Balk1"/>
        <w:rPr>
          <w:rFonts w:cs="Times New Roman"/>
          <w:sz w:val="24"/>
          <w:szCs w:val="24"/>
        </w:rPr>
      </w:pPr>
      <w:r>
        <w:rPr>
          <w:rFonts w:cs="Times New Roman"/>
          <w:sz w:val="24"/>
          <w:szCs w:val="24"/>
        </w:rPr>
        <w:lastRenderedPageBreak/>
        <w:t>TANIMLAR</w:t>
      </w:r>
    </w:p>
    <w:p w:rsidR="00D91A57" w:rsidRDefault="00D91A57" w:rsidP="00057055">
      <w:pPr>
        <w:jc w:val="both"/>
        <w:rPr>
          <w:rFonts w:ascii="Times New Roman" w:hAnsi="Times New Roman" w:cs="Times New Roman"/>
          <w:sz w:val="24"/>
          <w:szCs w:val="24"/>
        </w:rPr>
      </w:pPr>
      <w:r w:rsidRPr="00D91A57">
        <w:rPr>
          <w:rFonts w:ascii="Times New Roman" w:hAnsi="Times New Roman" w:cs="Times New Roman"/>
          <w:sz w:val="24"/>
          <w:szCs w:val="24"/>
        </w:rPr>
        <w:t>Birleştirilmiş sınıf eğitimi: Birden çok sınıfın birleştirilmesiyle oluşturulmuş bir öğrenci gurubuyla</w:t>
      </w:r>
      <w:r>
        <w:rPr>
          <w:rFonts w:ascii="Times New Roman" w:hAnsi="Times New Roman" w:cs="Times New Roman"/>
          <w:sz w:val="24"/>
          <w:szCs w:val="24"/>
        </w:rPr>
        <w:t xml:space="preserve"> bir öğretmen tarafınd</w:t>
      </w:r>
      <w:r w:rsidR="008446BF">
        <w:rPr>
          <w:rFonts w:ascii="Times New Roman" w:hAnsi="Times New Roman" w:cs="Times New Roman"/>
          <w:sz w:val="24"/>
          <w:szCs w:val="24"/>
        </w:rPr>
        <w:t>an yapılan öğretimi ifade eder.</w:t>
      </w:r>
    </w:p>
    <w:p w:rsidR="0096042A" w:rsidRDefault="00D91A57" w:rsidP="00057055">
      <w:pPr>
        <w:jc w:val="both"/>
        <w:rPr>
          <w:rFonts w:ascii="Times New Roman" w:hAnsi="Times New Roman" w:cs="Times New Roman"/>
          <w:sz w:val="24"/>
          <w:szCs w:val="24"/>
        </w:rPr>
      </w:pPr>
      <w:r>
        <w:rPr>
          <w:rFonts w:ascii="Times New Roman" w:hAnsi="Times New Roman" w:cs="Times New Roman"/>
          <w:sz w:val="24"/>
          <w:szCs w:val="24"/>
        </w:rPr>
        <w:t>Bütünleştirici eğitim (kaynaştırma eğitimi): Özel eğitime ihtiyacı olan bireylerin eğitimlerini,</w:t>
      </w:r>
      <w:r w:rsidR="0096042A">
        <w:rPr>
          <w:rFonts w:ascii="Times New Roman" w:hAnsi="Times New Roman" w:cs="Times New Roman"/>
          <w:sz w:val="24"/>
          <w:szCs w:val="24"/>
        </w:rPr>
        <w:t xml:space="preserve"> destek eğitim hizmetleri de sağlanarak akranlarıyla birlikte resmi veya özel örgün ve yaygın eğitim kurumlarında sürdürmeleri esasına dayanan özel eğitim uygulamalarıdır.</w:t>
      </w:r>
    </w:p>
    <w:p w:rsidR="0096042A" w:rsidRDefault="0096042A" w:rsidP="00057055">
      <w:pPr>
        <w:jc w:val="both"/>
        <w:rPr>
          <w:rFonts w:ascii="Times New Roman" w:hAnsi="Times New Roman" w:cs="Times New Roman"/>
          <w:sz w:val="24"/>
          <w:szCs w:val="24"/>
        </w:rPr>
      </w:pPr>
      <w:r>
        <w:rPr>
          <w:rFonts w:ascii="Times New Roman" w:hAnsi="Times New Roman" w:cs="Times New Roman"/>
          <w:sz w:val="24"/>
          <w:szCs w:val="24"/>
        </w:rPr>
        <w:t>Çıraklık eğitimi: Kurumlarda yapılan teorik eğitim ile işletmelerde yapılan pratik eğitimin bütünlüğü içerisinde bireyleri bir mesleğe hazırlayan, mesleklerinde gelişmelerine olanak sağlayan ve belgeye götüren eğitimi ifade eder</w:t>
      </w:r>
      <w:r w:rsidR="008446BF">
        <w:rPr>
          <w:rFonts w:ascii="Times New Roman" w:hAnsi="Times New Roman" w:cs="Times New Roman"/>
          <w:sz w:val="24"/>
          <w:szCs w:val="24"/>
        </w:rPr>
        <w:t>.</w:t>
      </w:r>
    </w:p>
    <w:p w:rsidR="00B35B2D" w:rsidRDefault="0096042A" w:rsidP="00057055">
      <w:pPr>
        <w:jc w:val="both"/>
        <w:rPr>
          <w:rFonts w:ascii="Times New Roman" w:hAnsi="Times New Roman" w:cs="Times New Roman"/>
          <w:sz w:val="24"/>
          <w:szCs w:val="24"/>
        </w:rPr>
      </w:pPr>
      <w:r>
        <w:rPr>
          <w:rFonts w:ascii="Times New Roman" w:hAnsi="Times New Roman" w:cs="Times New Roman"/>
          <w:sz w:val="24"/>
          <w:szCs w:val="24"/>
        </w:rPr>
        <w:t>Devamsızlık:Özürlü ya da özürsüz olarak okulda bulunmama durumu ifade eder.</w:t>
      </w:r>
    </w:p>
    <w:p w:rsidR="00B35B2D" w:rsidRDefault="00B35B2D" w:rsidP="00057055">
      <w:pPr>
        <w:jc w:val="both"/>
        <w:rPr>
          <w:rFonts w:ascii="Times New Roman" w:hAnsi="Times New Roman" w:cs="Times New Roman"/>
          <w:sz w:val="24"/>
          <w:szCs w:val="24"/>
        </w:rPr>
      </w:pPr>
      <w:r>
        <w:rPr>
          <w:rFonts w:ascii="Times New Roman" w:hAnsi="Times New Roman" w:cs="Times New Roman"/>
          <w:sz w:val="24"/>
          <w:szCs w:val="24"/>
        </w:rPr>
        <w:t>Eğitim arama motoru: Sadece eğitim kategorisindeki sonuçların görüntülendiği ve kategori dışı</w:t>
      </w:r>
      <w:r w:rsidR="008446BF">
        <w:rPr>
          <w:rFonts w:ascii="Times New Roman" w:hAnsi="Times New Roman" w:cs="Times New Roman"/>
          <w:sz w:val="24"/>
          <w:szCs w:val="24"/>
        </w:rPr>
        <w:t xml:space="preserve"> ve sakıncalı içeriklerin filtrelendiği internet arama motoru.</w:t>
      </w:r>
    </w:p>
    <w:p w:rsidR="008446BF" w:rsidRDefault="008446BF" w:rsidP="00057055">
      <w:pPr>
        <w:jc w:val="both"/>
        <w:rPr>
          <w:rFonts w:ascii="Times New Roman" w:hAnsi="Times New Roman" w:cs="Times New Roman"/>
          <w:sz w:val="24"/>
          <w:szCs w:val="24"/>
        </w:rPr>
      </w:pPr>
      <w:r>
        <w:rPr>
          <w:rFonts w:ascii="Times New Roman" w:hAnsi="Times New Roman" w:cs="Times New Roman"/>
          <w:sz w:val="24"/>
          <w:szCs w:val="24"/>
        </w:rPr>
        <w:t>Eğitim ve öğretimden erken ayrılma: Avrupa  Topluluğu İstatistik Ofisinin (</w:t>
      </w:r>
      <w:proofErr w:type="spellStart"/>
      <w:r>
        <w:rPr>
          <w:rFonts w:ascii="Times New Roman" w:hAnsi="Times New Roman" w:cs="Times New Roman"/>
          <w:sz w:val="24"/>
          <w:szCs w:val="24"/>
        </w:rPr>
        <w:t>Eurostat</w:t>
      </w:r>
      <w:proofErr w:type="spellEnd"/>
      <w:r>
        <w:rPr>
          <w:rFonts w:ascii="Times New Roman" w:hAnsi="Times New Roman" w:cs="Times New Roman"/>
          <w:sz w:val="24"/>
          <w:szCs w:val="24"/>
        </w:rPr>
        <w:t>)</w:t>
      </w:r>
      <w:r w:rsidR="00D124A4">
        <w:rPr>
          <w:rFonts w:ascii="Times New Roman" w:hAnsi="Times New Roman" w:cs="Times New Roman"/>
          <w:sz w:val="24"/>
          <w:szCs w:val="24"/>
        </w:rPr>
        <w:t xml:space="preserve"> yayınladığı ve hane halkı araştırmasına göre 18-24 yaş aralığındaki kişilerden en fazla ortaokul mezunu olan ve daha üstü bir eğitim kademesinde kayıtlı olmayanların ilgili çağ nüfusuna oranı olarak ifade edilen göstergedir.</w:t>
      </w:r>
    </w:p>
    <w:p w:rsidR="00672187" w:rsidRDefault="00672187" w:rsidP="00057055">
      <w:pPr>
        <w:jc w:val="both"/>
        <w:rPr>
          <w:rFonts w:ascii="Times New Roman" w:hAnsi="Times New Roman" w:cs="Times New Roman"/>
          <w:sz w:val="24"/>
          <w:szCs w:val="24"/>
        </w:rPr>
      </w:pPr>
      <w:r>
        <w:rPr>
          <w:rFonts w:ascii="Times New Roman" w:hAnsi="Times New Roman" w:cs="Times New Roman"/>
          <w:sz w:val="24"/>
          <w:szCs w:val="24"/>
        </w:rPr>
        <w:t>Ortalama eğitim süresi: Birleşmiş milletler Kalkınma Programının yayınladığı İnsani Gelişme Raporunda verilen ve 25 yaş ve üstü kişilerin almış olduğu eğitim sürelerinin ortalaması şeklinde ifade edilen eğitim göstergesini ifade etmektedir.</w:t>
      </w:r>
    </w:p>
    <w:p w:rsidR="00672187" w:rsidRDefault="00672187" w:rsidP="00057055">
      <w:pPr>
        <w:jc w:val="both"/>
        <w:rPr>
          <w:rFonts w:ascii="Times New Roman" w:hAnsi="Times New Roman" w:cs="Times New Roman"/>
          <w:sz w:val="24"/>
          <w:szCs w:val="24"/>
        </w:rPr>
      </w:pPr>
      <w:r>
        <w:rPr>
          <w:rFonts w:ascii="Times New Roman" w:hAnsi="Times New Roman" w:cs="Times New Roman"/>
          <w:sz w:val="24"/>
          <w:szCs w:val="24"/>
        </w:rPr>
        <w:t>Öğretmenlik mesleği genel ve özel alan yeterlikleri: Öğretmenlik mesleğini etkili ve verimli biçimde yerine getirebilmek için sahip olunması gereken genel bilgi, beceri ve tutumlar ile alanlara özgü olarak sahip olunması gereken bilgi, beceri ve tutumlardır.</w:t>
      </w:r>
    </w:p>
    <w:p w:rsidR="00672187" w:rsidRDefault="00672187" w:rsidP="00057055">
      <w:pPr>
        <w:jc w:val="both"/>
        <w:rPr>
          <w:rFonts w:ascii="Times New Roman" w:hAnsi="Times New Roman" w:cs="Times New Roman"/>
          <w:sz w:val="24"/>
          <w:szCs w:val="24"/>
        </w:rPr>
      </w:pPr>
      <w:r>
        <w:rPr>
          <w:rFonts w:ascii="Times New Roman" w:hAnsi="Times New Roman" w:cs="Times New Roman"/>
          <w:sz w:val="24"/>
          <w:szCs w:val="24"/>
        </w:rPr>
        <w:t>Önceki öğrenmelerin tanınması: Bireylerim eğitim, iş veya diğer hayat tecrübeleri aracılığıyla yaşamları boyunca gerçekleştirdikleri öğrenme alanları için yeterlilik belgesine sahip olmalarına</w:t>
      </w:r>
      <w:r w:rsidR="00954976">
        <w:rPr>
          <w:rFonts w:ascii="Times New Roman" w:hAnsi="Times New Roman" w:cs="Times New Roman"/>
          <w:sz w:val="24"/>
          <w:szCs w:val="24"/>
        </w:rPr>
        <w:t xml:space="preserve"> imkan tanıyan bir sistem olup, örgün, yaygın ve/veya serbest öğrenme çerçevesinde elde edilen belgelendirilmemiş öğrenme kazanımlarının belirli bir standart çerçevesinde tanınması sürecidir.</w:t>
      </w:r>
    </w:p>
    <w:p w:rsidR="00954976" w:rsidRDefault="00954976" w:rsidP="00057055">
      <w:pPr>
        <w:jc w:val="both"/>
        <w:rPr>
          <w:rFonts w:ascii="Times New Roman" w:hAnsi="Times New Roman" w:cs="Times New Roman"/>
          <w:sz w:val="24"/>
          <w:szCs w:val="24"/>
        </w:rPr>
      </w:pPr>
      <w:r>
        <w:rPr>
          <w:rFonts w:ascii="Times New Roman" w:hAnsi="Times New Roman" w:cs="Times New Roman"/>
          <w:sz w:val="24"/>
          <w:szCs w:val="24"/>
        </w:rPr>
        <w:t>Örgün eğitim dışına çıkma: Ölüm ve yurt dışına çıkma haricindeki nedenlerin herhangi birine bağlı olarak örgün eğitim kurumlarından ilişik kesilmesi durumunu ifade etmektedir.</w:t>
      </w:r>
    </w:p>
    <w:p w:rsidR="00954976" w:rsidRDefault="00954976" w:rsidP="00057055">
      <w:pPr>
        <w:jc w:val="both"/>
        <w:rPr>
          <w:rFonts w:ascii="Times New Roman" w:hAnsi="Times New Roman" w:cs="Times New Roman"/>
          <w:sz w:val="24"/>
          <w:szCs w:val="24"/>
        </w:rPr>
      </w:pPr>
      <w:r>
        <w:rPr>
          <w:rFonts w:ascii="Times New Roman" w:hAnsi="Times New Roman" w:cs="Times New Roman"/>
          <w:sz w:val="24"/>
          <w:szCs w:val="24"/>
        </w:rPr>
        <w:t>Örgün eğitim: Belirli yaş gurubundaki ve aynı seviyedeki bireylere amaca göre hazırlanmış programlarla, okul çatısı altında düzenli olarak yapılan eğitimdir. Örgün eğitim; okul öncesi, ilkokul, ortaokul, ortaöğretim ve yükseköğretim kurumlarını kapsar.</w:t>
      </w:r>
    </w:p>
    <w:p w:rsidR="00954976" w:rsidRDefault="00954976" w:rsidP="00057055">
      <w:pPr>
        <w:jc w:val="both"/>
        <w:rPr>
          <w:rFonts w:ascii="Times New Roman" w:hAnsi="Times New Roman" w:cs="Times New Roman"/>
          <w:sz w:val="24"/>
          <w:szCs w:val="24"/>
        </w:rPr>
      </w:pPr>
      <w:r>
        <w:rPr>
          <w:rFonts w:ascii="Times New Roman" w:hAnsi="Times New Roman" w:cs="Times New Roman"/>
          <w:sz w:val="24"/>
          <w:szCs w:val="24"/>
        </w:rPr>
        <w:t xml:space="preserve">Özel eğitime ihtiyacı olan bireyler (Özel eğitim gerektiren bireyler): Çeşitli nedenlerle, bireysel özellikleri </w:t>
      </w:r>
      <w:r w:rsidR="00BB6B7F">
        <w:rPr>
          <w:rFonts w:ascii="Times New Roman" w:hAnsi="Times New Roman" w:cs="Times New Roman"/>
          <w:sz w:val="24"/>
          <w:szCs w:val="24"/>
        </w:rPr>
        <w:t>ve eğitim yeterlikleri açısından akranlarından beklenen düzeyden anlamlı farklılık gösteren bireyleri ifade eder.</w:t>
      </w:r>
    </w:p>
    <w:p w:rsidR="00BB6B7F" w:rsidRDefault="00BB6B7F" w:rsidP="00057055">
      <w:pPr>
        <w:jc w:val="both"/>
        <w:rPr>
          <w:rFonts w:ascii="Times New Roman" w:hAnsi="Times New Roman" w:cs="Times New Roman"/>
          <w:sz w:val="24"/>
          <w:szCs w:val="24"/>
        </w:rPr>
      </w:pPr>
      <w:r>
        <w:rPr>
          <w:rFonts w:ascii="Times New Roman" w:hAnsi="Times New Roman" w:cs="Times New Roman"/>
          <w:sz w:val="24"/>
          <w:szCs w:val="24"/>
        </w:rPr>
        <w:lastRenderedPageBreak/>
        <w:t>Özel politika ve uygulama gerektiren guruplar (Dezavantajlı gruplar): Diğer gruplara göre eğitiminde ve istihdamında daha fazla güçlük çekilen kadınlar, gençler, uzun süreli işsizler, engelliler gibi bireylerin oluşturduğu grupları ifade eder.</w:t>
      </w:r>
    </w:p>
    <w:p w:rsidR="00BB6B7F" w:rsidRDefault="00BB6B7F" w:rsidP="00057055">
      <w:pPr>
        <w:jc w:val="both"/>
        <w:rPr>
          <w:rFonts w:ascii="Times New Roman" w:hAnsi="Times New Roman" w:cs="Times New Roman"/>
          <w:sz w:val="24"/>
          <w:szCs w:val="24"/>
        </w:rPr>
      </w:pPr>
      <w:r>
        <w:rPr>
          <w:rFonts w:ascii="Times New Roman" w:hAnsi="Times New Roman" w:cs="Times New Roman"/>
          <w:sz w:val="24"/>
          <w:szCs w:val="24"/>
        </w:rPr>
        <w:t>Özel yetenekli bireyler: Zeka, yaratıcılık, sanat, liderlik kapasitesi, motivasyon ve özel akademik alanlarda yaşıtlarına göre daha yüksek düzeyde performans gösteren bireyleri ifade eder.</w:t>
      </w:r>
    </w:p>
    <w:p w:rsidR="00BB6B7F" w:rsidRDefault="00BB6B7F" w:rsidP="00057055">
      <w:pPr>
        <w:jc w:val="both"/>
        <w:rPr>
          <w:rFonts w:ascii="Times New Roman" w:hAnsi="Times New Roman" w:cs="Times New Roman"/>
          <w:sz w:val="24"/>
          <w:szCs w:val="24"/>
        </w:rPr>
      </w:pPr>
      <w:r>
        <w:rPr>
          <w:rFonts w:ascii="Times New Roman" w:hAnsi="Times New Roman" w:cs="Times New Roman"/>
          <w:sz w:val="24"/>
          <w:szCs w:val="24"/>
        </w:rPr>
        <w:t>Yaygın eğitim: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8446BF" w:rsidRPr="00D91A57" w:rsidRDefault="00BB6B7F" w:rsidP="00C9744C">
      <w:pPr>
        <w:jc w:val="both"/>
        <w:rPr>
          <w:rFonts w:ascii="Times New Roman" w:hAnsi="Times New Roman" w:cs="Times New Roman"/>
          <w:sz w:val="24"/>
          <w:szCs w:val="24"/>
        </w:rPr>
      </w:pPr>
      <w:r>
        <w:rPr>
          <w:rFonts w:ascii="Times New Roman" w:hAnsi="Times New Roman" w:cs="Times New Roman"/>
          <w:sz w:val="24"/>
          <w:szCs w:val="24"/>
        </w:rPr>
        <w:t>Zorunlu eğitim:</w:t>
      </w:r>
      <w:r w:rsidR="00057055">
        <w:rPr>
          <w:rFonts w:ascii="Times New Roman" w:hAnsi="Times New Roman" w:cs="Times New Roman"/>
          <w:sz w:val="24"/>
          <w:szCs w:val="24"/>
        </w:rPr>
        <w:t>Dürt yıl süreli ve zorunlu ilkokullar ile dört yıl süreli, zorunlu ve farklı programlar arasında tercihe imkan veren ortaokullar ve imam-hatip ortaokullarından oluşan ilköğretim ile ilköğretime dayalı, dört yıllık zorunlu, örgün veya yaygın öğrenim veren genel, mesleki ve teknik öğretim kademelerinden oluşan eğitim sürecini ifade eder.</w:t>
      </w:r>
      <w:r>
        <w:rPr>
          <w:rFonts w:ascii="Times New Roman" w:hAnsi="Times New Roman" w:cs="Times New Roman"/>
          <w:sz w:val="24"/>
          <w:szCs w:val="24"/>
        </w:rPr>
        <w:t xml:space="preserve">  </w:t>
      </w:r>
    </w:p>
    <w:p w:rsidR="00263D48" w:rsidRPr="00E03FF1" w:rsidRDefault="00263D48" w:rsidP="00790338">
      <w:pPr>
        <w:pStyle w:val="Balk1"/>
        <w:jc w:val="both"/>
        <w:rPr>
          <w:rFonts w:cs="Times New Roman"/>
          <w:sz w:val="24"/>
          <w:szCs w:val="24"/>
        </w:rPr>
      </w:pPr>
      <w:bookmarkStart w:id="11" w:name="_Toc409281021"/>
      <w:bookmarkStart w:id="12" w:name="_Toc410741123"/>
      <w:r w:rsidRPr="00E03FF1">
        <w:rPr>
          <w:rFonts w:cs="Times New Roman"/>
          <w:sz w:val="24"/>
          <w:szCs w:val="24"/>
        </w:rPr>
        <w:t xml:space="preserve">STRATEJİK PLAN HAZIRLIK </w:t>
      </w:r>
      <w:bookmarkEnd w:id="11"/>
      <w:bookmarkEnd w:id="12"/>
      <w:r w:rsidR="00057055">
        <w:rPr>
          <w:rFonts w:cs="Times New Roman"/>
          <w:sz w:val="24"/>
          <w:szCs w:val="24"/>
        </w:rPr>
        <w:t>PROGRAMI</w:t>
      </w:r>
    </w:p>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Kamu Yönetimi Reformu kapsamında alınan Yüksek Planlama Kurulu kararlarında ve 5018 sayılı Kamu Mali Yönetimi ve Kontrol Kanunu’nun 9. Maddesi gereğince kamu idareleri stratejik planlarını hazırlamaları ve bütçelerini bu plan doğrultusunda oluşturmaları öngörülmektedir.</w:t>
      </w:r>
    </w:p>
    <w:p w:rsidR="00263D48" w:rsidRPr="00E03FF1" w:rsidRDefault="00507065" w:rsidP="0079033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Ardanuç</w:t>
      </w:r>
      <w:r w:rsidR="00263D48" w:rsidRPr="00E03FF1">
        <w:rPr>
          <w:rFonts w:ascii="Times New Roman" w:hAnsi="Times New Roman" w:cs="Times New Roman"/>
          <w:color w:val="000000"/>
          <w:sz w:val="24"/>
          <w:szCs w:val="24"/>
        </w:rPr>
        <w:t xml:space="preserve"> İl</w:t>
      </w:r>
      <w:r w:rsidRPr="00E03FF1">
        <w:rPr>
          <w:rFonts w:ascii="Times New Roman" w:hAnsi="Times New Roman" w:cs="Times New Roman"/>
          <w:color w:val="000000"/>
          <w:sz w:val="24"/>
          <w:szCs w:val="24"/>
        </w:rPr>
        <w:t>çe</w:t>
      </w:r>
      <w:r w:rsidR="00263D48" w:rsidRPr="00E03FF1">
        <w:rPr>
          <w:rFonts w:ascii="Times New Roman" w:hAnsi="Times New Roman" w:cs="Times New Roman"/>
          <w:color w:val="000000"/>
          <w:sz w:val="24"/>
          <w:szCs w:val="24"/>
        </w:rPr>
        <w:t xml:space="preserve"> Milli Eğitim Müdürlüğü olarak 5018 sayılı Kamu Mali Yönetimi ve Kontrol Kanunu ve 16.09.2013 tarih ve 2013/26 Sayılı Genelge ile Bakanlığımızca Stratejik Planlama çalınmaları başlatılmıştır. Müdü</w:t>
      </w:r>
      <w:r w:rsidRPr="00E03FF1">
        <w:rPr>
          <w:rFonts w:ascii="Times New Roman" w:hAnsi="Times New Roman" w:cs="Times New Roman"/>
          <w:color w:val="000000"/>
          <w:sz w:val="24"/>
          <w:szCs w:val="24"/>
        </w:rPr>
        <w:t>rlüğümüzün Stratejik Planı; 2015</w:t>
      </w:r>
      <w:r w:rsidR="00263D48" w:rsidRPr="00E03FF1">
        <w:rPr>
          <w:rFonts w:ascii="Times New Roman" w:hAnsi="Times New Roman" w:cs="Times New Roman"/>
          <w:color w:val="000000"/>
          <w:sz w:val="24"/>
          <w:szCs w:val="24"/>
        </w:rPr>
        <w:t>–2019 yıllarını kapsayacak Şekilde, Milli Eğitim Bakanlığı Stratejik Planlama Uygulama Yönergesi ve Kamu İdarelerinde Stratejik Planlamaya İlişkin Usul ve Esaslar Hakkında Yönetmelik ve Millî Eğitim Bakanlığı 2015–2019 Stratejik Plan Taslağı gibi diğer üst belgelere dayanılarak hazırlanmıştır.</w:t>
      </w:r>
    </w:p>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sz w:val="24"/>
          <w:szCs w:val="24"/>
        </w:rPr>
      </w:pPr>
      <w:r w:rsidRPr="00E03FF1">
        <w:rPr>
          <w:rFonts w:ascii="Times New Roman" w:hAnsi="Times New Roman" w:cs="Times New Roman"/>
          <w:color w:val="000000"/>
          <w:sz w:val="24"/>
          <w:szCs w:val="24"/>
        </w:rPr>
        <w:t>İlk olarak hazırlanan Stratejik Plan takvimi  il</w:t>
      </w:r>
      <w:r w:rsidR="00507065" w:rsidRPr="00E03FF1">
        <w:rPr>
          <w:rFonts w:ascii="Times New Roman" w:hAnsi="Times New Roman" w:cs="Times New Roman"/>
          <w:color w:val="000000"/>
          <w:sz w:val="24"/>
          <w:szCs w:val="24"/>
        </w:rPr>
        <w:t>çe</w:t>
      </w:r>
      <w:r w:rsidRPr="00E03FF1">
        <w:rPr>
          <w:rFonts w:ascii="Times New Roman" w:hAnsi="Times New Roman" w:cs="Times New Roman"/>
          <w:color w:val="000000"/>
          <w:sz w:val="24"/>
          <w:szCs w:val="24"/>
        </w:rPr>
        <w:t xml:space="preserve"> genelinde tüm kurumlara duyurularak stratejik plan ekiplerinin ve kurum koordinatörlerinin belirlenmesi sağlanmıştır. İl</w:t>
      </w:r>
      <w:r w:rsidR="00507065" w:rsidRPr="00E03FF1">
        <w:rPr>
          <w:rFonts w:ascii="Times New Roman" w:hAnsi="Times New Roman" w:cs="Times New Roman"/>
          <w:color w:val="000000"/>
          <w:sz w:val="24"/>
          <w:szCs w:val="24"/>
        </w:rPr>
        <w:t>çe</w:t>
      </w:r>
      <w:r w:rsidRPr="00E03FF1">
        <w:rPr>
          <w:rFonts w:ascii="Times New Roman" w:hAnsi="Times New Roman" w:cs="Times New Roman"/>
          <w:color w:val="000000"/>
          <w:sz w:val="24"/>
          <w:szCs w:val="24"/>
        </w:rPr>
        <w:t xml:space="preserve"> Milli Eğitim Müdürlüğü stratejik plan ekibinde yer almak isteyen kişilerin belirlenmesi için kurum içerisinde duyuru yapılmış ve görev almak isteyen kişilerle</w:t>
      </w:r>
      <w:r w:rsidRPr="00E03FF1">
        <w:rPr>
          <w:rFonts w:ascii="Times New Roman" w:hAnsi="Times New Roman" w:cs="Times New Roman"/>
          <w:sz w:val="24"/>
          <w:szCs w:val="24"/>
        </w:rPr>
        <w:t xml:space="preserve"> eki</w:t>
      </w:r>
      <w:r w:rsidR="00507065" w:rsidRPr="00E03FF1">
        <w:rPr>
          <w:rFonts w:ascii="Times New Roman" w:hAnsi="Times New Roman" w:cs="Times New Roman"/>
          <w:sz w:val="24"/>
          <w:szCs w:val="24"/>
        </w:rPr>
        <w:t>p</w:t>
      </w:r>
      <w:r w:rsidRPr="00E03FF1">
        <w:rPr>
          <w:rFonts w:ascii="Times New Roman" w:hAnsi="Times New Roman" w:cs="Times New Roman"/>
          <w:sz w:val="24"/>
          <w:szCs w:val="24"/>
        </w:rPr>
        <w:t xml:space="preserve"> oluşturulmuş</w:t>
      </w:r>
      <w:r w:rsidR="00507065" w:rsidRPr="00E03FF1">
        <w:rPr>
          <w:rFonts w:ascii="Times New Roman" w:hAnsi="Times New Roman" w:cs="Times New Roman"/>
          <w:sz w:val="24"/>
          <w:szCs w:val="24"/>
        </w:rPr>
        <w:t>tur</w:t>
      </w:r>
      <w:r w:rsidRPr="00E03FF1">
        <w:rPr>
          <w:rFonts w:ascii="Times New Roman" w:hAnsi="Times New Roman" w:cs="Times New Roman"/>
          <w:sz w:val="24"/>
          <w:szCs w:val="24"/>
        </w:rPr>
        <w:t xml:space="preserve">. </w:t>
      </w:r>
    </w:p>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sz w:val="24"/>
          <w:szCs w:val="24"/>
        </w:rPr>
      </w:pPr>
    </w:p>
    <w:p w:rsidR="00507065" w:rsidRPr="00E03FF1" w:rsidRDefault="00507065" w:rsidP="00790338">
      <w:pPr>
        <w:autoSpaceDE w:val="0"/>
        <w:autoSpaceDN w:val="0"/>
        <w:adjustRightInd w:val="0"/>
        <w:spacing w:after="0" w:line="240" w:lineRule="auto"/>
        <w:ind w:firstLine="708"/>
        <w:jc w:val="both"/>
        <w:rPr>
          <w:rFonts w:ascii="Times New Roman" w:hAnsi="Times New Roman" w:cs="Times New Roman"/>
          <w:sz w:val="24"/>
          <w:szCs w:val="24"/>
        </w:rPr>
      </w:pPr>
    </w:p>
    <w:p w:rsidR="00507065" w:rsidRPr="00E03FF1" w:rsidRDefault="00507065" w:rsidP="00790338">
      <w:pPr>
        <w:autoSpaceDE w:val="0"/>
        <w:autoSpaceDN w:val="0"/>
        <w:adjustRightInd w:val="0"/>
        <w:spacing w:after="0" w:line="240" w:lineRule="auto"/>
        <w:ind w:firstLine="708"/>
        <w:jc w:val="both"/>
        <w:rPr>
          <w:rFonts w:ascii="Times New Roman" w:hAnsi="Times New Roman" w:cs="Times New Roman"/>
          <w:sz w:val="24"/>
          <w:szCs w:val="24"/>
        </w:rPr>
      </w:pPr>
    </w:p>
    <w:p w:rsidR="00507065" w:rsidRPr="00E03FF1" w:rsidRDefault="00507065" w:rsidP="00790338">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263D48" w:rsidRDefault="00263D48" w:rsidP="00790338">
      <w:pPr>
        <w:jc w:val="both"/>
        <w:rPr>
          <w:rFonts w:ascii="Times New Roman" w:hAnsi="Times New Roman" w:cs="Times New Roman"/>
          <w:sz w:val="24"/>
          <w:szCs w:val="24"/>
        </w:rPr>
      </w:pPr>
      <w:r w:rsidRPr="00E03FF1">
        <w:rPr>
          <w:rFonts w:ascii="Times New Roman" w:hAnsi="Times New Roman" w:cs="Times New Roman"/>
          <w:sz w:val="24"/>
          <w:szCs w:val="24"/>
        </w:rPr>
        <w:tab/>
        <w:t xml:space="preserve"> </w:t>
      </w:r>
    </w:p>
    <w:p w:rsidR="00C9744C" w:rsidRDefault="00C9744C" w:rsidP="00790338">
      <w:pPr>
        <w:jc w:val="both"/>
        <w:rPr>
          <w:rFonts w:ascii="Times New Roman" w:hAnsi="Times New Roman" w:cs="Times New Roman"/>
          <w:sz w:val="24"/>
          <w:szCs w:val="24"/>
        </w:rPr>
      </w:pPr>
    </w:p>
    <w:p w:rsidR="00C9744C" w:rsidRPr="00E03FF1" w:rsidRDefault="00C9744C" w:rsidP="00790338">
      <w:pPr>
        <w:jc w:val="both"/>
        <w:rPr>
          <w:rFonts w:ascii="Times New Roman" w:hAnsi="Times New Roman" w:cs="Times New Roman"/>
          <w:sz w:val="24"/>
          <w:szCs w:val="24"/>
        </w:rPr>
      </w:pPr>
    </w:p>
    <w:p w:rsidR="00057055" w:rsidRPr="00057055" w:rsidRDefault="00507065" w:rsidP="00057055">
      <w:pPr>
        <w:pStyle w:val="Balk2"/>
        <w:numPr>
          <w:ilvl w:val="1"/>
          <w:numId w:val="3"/>
        </w:numPr>
        <w:jc w:val="both"/>
        <w:rPr>
          <w:rFonts w:cs="Times New Roman"/>
          <w:szCs w:val="24"/>
        </w:rPr>
      </w:pPr>
      <w:bookmarkStart w:id="13" w:name="_Toc409281022"/>
      <w:bookmarkStart w:id="14" w:name="_Toc410741124"/>
      <w:r w:rsidRPr="00E03FF1">
        <w:rPr>
          <w:rFonts w:cs="Times New Roman"/>
          <w:szCs w:val="24"/>
        </w:rPr>
        <w:lastRenderedPageBreak/>
        <w:t>ARDANUÇ</w:t>
      </w:r>
      <w:r w:rsidR="00263D48" w:rsidRPr="00E03FF1">
        <w:rPr>
          <w:rFonts w:cs="Times New Roman"/>
          <w:szCs w:val="24"/>
        </w:rPr>
        <w:t xml:space="preserve"> İL</w:t>
      </w:r>
      <w:r w:rsidRPr="00E03FF1">
        <w:rPr>
          <w:rFonts w:cs="Times New Roman"/>
          <w:szCs w:val="24"/>
        </w:rPr>
        <w:t>ÇE</w:t>
      </w:r>
      <w:r w:rsidR="00263D48" w:rsidRPr="00E03FF1">
        <w:rPr>
          <w:rFonts w:cs="Times New Roman"/>
          <w:szCs w:val="24"/>
        </w:rPr>
        <w:t xml:space="preserve"> MİLLİ EĞİTİM MÜDÜRLÜĞÜ 2015-2019 STRATEJİK PLANLAMA SÜRECİ:</w:t>
      </w:r>
      <w:bookmarkEnd w:id="13"/>
      <w:bookmarkEnd w:id="14"/>
    </w:p>
    <w:p w:rsidR="00263D48" w:rsidRPr="00E03FF1" w:rsidRDefault="00057055" w:rsidP="00790338">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   </w:t>
      </w:r>
      <w:r w:rsidR="00263D48" w:rsidRPr="00E03FF1">
        <w:rPr>
          <w:rFonts w:ascii="Times New Roman" w:hAnsi="Times New Roman" w:cs="Times New Roman"/>
          <w:sz w:val="24"/>
          <w:szCs w:val="24"/>
        </w:rPr>
        <w:t xml:space="preserve">Bakanlığımız tarafından yayınlanan </w:t>
      </w:r>
      <w:r w:rsidR="00263D48" w:rsidRPr="00E03FF1">
        <w:rPr>
          <w:rFonts w:ascii="Times New Roman" w:hAnsi="Times New Roman" w:cs="Times New Roman"/>
          <w:color w:val="000000"/>
          <w:sz w:val="24"/>
          <w:szCs w:val="24"/>
        </w:rPr>
        <w:t>2013/26 Sayılı</w:t>
      </w:r>
      <w:r w:rsidR="00263D48" w:rsidRPr="00E03FF1">
        <w:rPr>
          <w:rFonts w:ascii="Times New Roman" w:hAnsi="Times New Roman" w:cs="Times New Roman"/>
          <w:sz w:val="24"/>
          <w:szCs w:val="24"/>
        </w:rPr>
        <w:t xml:space="preserve"> Genelge ile başlayan çalışmalar, önce Milli Eğitim Müdürlüğünde sonra ise okul ve kurumlarda ekiplerin oluşturulması ve bu ekipler tarafından durum analizinde kullanılacak verilerin toplanmasını sağlayacak araçların geliştirilmesi ile devam etmiştir.</w:t>
      </w:r>
    </w:p>
    <w:p w:rsidR="00263D48" w:rsidRPr="00E03FF1" w:rsidRDefault="00263D48" w:rsidP="00790338">
      <w:pPr>
        <w:pStyle w:val="ListeParagraf"/>
        <w:jc w:val="both"/>
        <w:rPr>
          <w:rFonts w:ascii="Times New Roman" w:hAnsi="Times New Roman" w:cs="Times New Roman"/>
          <w:sz w:val="24"/>
          <w:szCs w:val="24"/>
        </w:rPr>
      </w:pPr>
      <w:r w:rsidRPr="00E03FF1">
        <w:rPr>
          <w:rFonts w:ascii="Times New Roman" w:hAnsi="Times New Roman" w:cs="Times New Roman"/>
          <w:sz w:val="24"/>
          <w:szCs w:val="24"/>
        </w:rPr>
        <w:t>Ancak Bakanlığımız tarafından oldukça yerinde bir kararla yapılan takvim değişikliğinden sonra yukarıda belirtilen görevlendirme</w:t>
      </w:r>
      <w:r w:rsidR="00507065" w:rsidRPr="00E03FF1">
        <w:rPr>
          <w:rFonts w:ascii="Times New Roman" w:hAnsi="Times New Roman" w:cs="Times New Roman"/>
          <w:sz w:val="24"/>
          <w:szCs w:val="24"/>
        </w:rPr>
        <w:t>ler yeniden yapılmıştır. Ardanuç</w:t>
      </w:r>
      <w:r w:rsidRPr="00E03FF1">
        <w:rPr>
          <w:rFonts w:ascii="Times New Roman" w:hAnsi="Times New Roman" w:cs="Times New Roman"/>
          <w:sz w:val="24"/>
          <w:szCs w:val="24"/>
        </w:rPr>
        <w:t xml:space="preserve"> İl</w:t>
      </w:r>
      <w:r w:rsidR="00507065"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 AR-GE Biriminde yürütülen çalışmalar sonrasında durum analizi için çeşitli veriler toplanmış ve bu verilerin Stratejik Planlama Ekibi tarafından analiz edilmesi sağlanmıştır.</w:t>
      </w:r>
    </w:p>
    <w:p w:rsidR="00263D48" w:rsidRPr="00E03FF1" w:rsidRDefault="00263D48" w:rsidP="00057055">
      <w:pPr>
        <w:pStyle w:val="ListeParagraf"/>
        <w:jc w:val="both"/>
        <w:rPr>
          <w:rFonts w:ascii="Times New Roman" w:hAnsi="Times New Roman" w:cs="Times New Roman"/>
          <w:b/>
          <w:sz w:val="24"/>
          <w:szCs w:val="24"/>
        </w:rPr>
      </w:pPr>
    </w:p>
    <w:p w:rsidR="00263D48" w:rsidRDefault="00057055" w:rsidP="00790338">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   </w:t>
      </w:r>
      <w:r w:rsidR="00263D48" w:rsidRPr="00E03FF1">
        <w:rPr>
          <w:rFonts w:ascii="Times New Roman" w:hAnsi="Times New Roman" w:cs="Times New Roman"/>
          <w:sz w:val="24"/>
          <w:szCs w:val="24"/>
        </w:rPr>
        <w:t>Planlama dönemi içerisine denk gelen ve bu nedenle plan hazırlıklarını tüm kurumlar seviyesinde etkileyen yönetici atama ve yer değiştirme süreci nedeniyle hazırlık çalışmaları verimli olmamıştır. İl</w:t>
      </w:r>
      <w:r w:rsidR="00507065" w:rsidRPr="00E03FF1">
        <w:rPr>
          <w:rFonts w:ascii="Times New Roman" w:hAnsi="Times New Roman" w:cs="Times New Roman"/>
          <w:sz w:val="24"/>
          <w:szCs w:val="24"/>
        </w:rPr>
        <w:t>çe</w:t>
      </w:r>
      <w:r w:rsidR="00263D48" w:rsidRPr="00E03FF1">
        <w:rPr>
          <w:rFonts w:ascii="Times New Roman" w:hAnsi="Times New Roman" w:cs="Times New Roman"/>
          <w:sz w:val="24"/>
          <w:szCs w:val="24"/>
        </w:rPr>
        <w:t xml:space="preserve"> Milli Eğitim Müdürlüğü Ar-</w:t>
      </w:r>
      <w:proofErr w:type="spellStart"/>
      <w:r w:rsidR="00263D48" w:rsidRPr="00E03FF1">
        <w:rPr>
          <w:rFonts w:ascii="Times New Roman" w:hAnsi="Times New Roman" w:cs="Times New Roman"/>
          <w:sz w:val="24"/>
          <w:szCs w:val="24"/>
        </w:rPr>
        <w:t>Ge</w:t>
      </w:r>
      <w:proofErr w:type="spellEnd"/>
      <w:r w:rsidR="00263D48" w:rsidRPr="00E03FF1">
        <w:rPr>
          <w:rFonts w:ascii="Times New Roman" w:hAnsi="Times New Roman" w:cs="Times New Roman"/>
          <w:sz w:val="24"/>
          <w:szCs w:val="24"/>
        </w:rPr>
        <w:t xml:space="preserve"> Birimi tarafından  okul ve kurumlarımızda değişen personelin göz önüne alınarak Stratejik Plan Ekiplerinde güncelleme yapılması duyurulmuş, güncel isimlerin stratejik plan eğitimlerine katılımlarının sağlanması amacıyla İl</w:t>
      </w:r>
      <w:r w:rsidR="00507065" w:rsidRPr="00E03FF1">
        <w:rPr>
          <w:rFonts w:ascii="Times New Roman" w:hAnsi="Times New Roman" w:cs="Times New Roman"/>
          <w:sz w:val="24"/>
          <w:szCs w:val="24"/>
        </w:rPr>
        <w:t>çe</w:t>
      </w:r>
      <w:r w:rsidR="00263D48" w:rsidRPr="00E03FF1">
        <w:rPr>
          <w:rFonts w:ascii="Times New Roman" w:hAnsi="Times New Roman" w:cs="Times New Roman"/>
          <w:sz w:val="24"/>
          <w:szCs w:val="24"/>
        </w:rPr>
        <w:t xml:space="preserve"> Milli Eğitim Müdürlüğüne </w:t>
      </w:r>
      <w:r w:rsidR="00507065" w:rsidRPr="00E03FF1">
        <w:rPr>
          <w:rFonts w:ascii="Times New Roman" w:hAnsi="Times New Roman" w:cs="Times New Roman"/>
          <w:sz w:val="24"/>
          <w:szCs w:val="24"/>
        </w:rPr>
        <w:t>bildirilmesi istenmiştir.</w:t>
      </w:r>
      <w:r w:rsidR="00263D48" w:rsidRPr="00E03FF1">
        <w:rPr>
          <w:rFonts w:ascii="Times New Roman" w:hAnsi="Times New Roman" w:cs="Times New Roman"/>
          <w:sz w:val="24"/>
          <w:szCs w:val="24"/>
        </w:rPr>
        <w:t xml:space="preserve"> İlç</w:t>
      </w:r>
      <w:r w:rsidR="00507065" w:rsidRPr="00E03FF1">
        <w:rPr>
          <w:rFonts w:ascii="Times New Roman" w:hAnsi="Times New Roman" w:cs="Times New Roman"/>
          <w:sz w:val="24"/>
          <w:szCs w:val="24"/>
        </w:rPr>
        <w:t>e Milli Eğitim Müdürlüğümüzde</w:t>
      </w:r>
      <w:r w:rsidR="00263D48" w:rsidRPr="00E03FF1">
        <w:rPr>
          <w:rFonts w:ascii="Times New Roman" w:hAnsi="Times New Roman" w:cs="Times New Roman"/>
          <w:sz w:val="24"/>
          <w:szCs w:val="24"/>
        </w:rPr>
        <w:t xml:space="preserve">, Okul ve kurumlarımızda sürekli değişiklik yaşanmasının zorlaştırdığı durum analizlerini kolaylaştırmak amacıyla; tüm verilerin bir arada bulunacağı, kurum farklılıklarının dikkate alındığı bir brifing </w:t>
      </w:r>
      <w:r w:rsidR="00507065" w:rsidRPr="00E03FF1">
        <w:rPr>
          <w:rFonts w:ascii="Times New Roman" w:hAnsi="Times New Roman" w:cs="Times New Roman"/>
          <w:sz w:val="24"/>
          <w:szCs w:val="24"/>
        </w:rPr>
        <w:t>formatı oluşturulmuştur. Ardanuç</w:t>
      </w:r>
      <w:r w:rsidR="00263D48" w:rsidRPr="00E03FF1">
        <w:rPr>
          <w:rFonts w:ascii="Times New Roman" w:hAnsi="Times New Roman" w:cs="Times New Roman"/>
          <w:sz w:val="24"/>
          <w:szCs w:val="24"/>
        </w:rPr>
        <w:t xml:space="preserve"> il</w:t>
      </w:r>
      <w:r w:rsidR="00507065" w:rsidRPr="00E03FF1">
        <w:rPr>
          <w:rFonts w:ascii="Times New Roman" w:hAnsi="Times New Roman" w:cs="Times New Roman"/>
          <w:sz w:val="24"/>
          <w:szCs w:val="24"/>
        </w:rPr>
        <w:t>çe</w:t>
      </w:r>
      <w:r w:rsidR="00263D48" w:rsidRPr="00E03FF1">
        <w:rPr>
          <w:rFonts w:ascii="Times New Roman" w:hAnsi="Times New Roman" w:cs="Times New Roman"/>
          <w:sz w:val="24"/>
          <w:szCs w:val="24"/>
        </w:rPr>
        <w:t xml:space="preserve"> Milli Eğitim Müdürlüğü Ar-</w:t>
      </w:r>
      <w:proofErr w:type="spellStart"/>
      <w:r w:rsidR="00263D48" w:rsidRPr="00E03FF1">
        <w:rPr>
          <w:rFonts w:ascii="Times New Roman" w:hAnsi="Times New Roman" w:cs="Times New Roman"/>
          <w:sz w:val="24"/>
          <w:szCs w:val="24"/>
        </w:rPr>
        <w:t>Ge</w:t>
      </w:r>
      <w:proofErr w:type="spellEnd"/>
      <w:r w:rsidR="00263D48" w:rsidRPr="00E03FF1">
        <w:rPr>
          <w:rFonts w:ascii="Times New Roman" w:hAnsi="Times New Roman" w:cs="Times New Roman"/>
          <w:sz w:val="24"/>
          <w:szCs w:val="24"/>
        </w:rPr>
        <w:t xml:space="preserve"> Birimi tarafından yapılan bu çalışma ile okul ve kurumların durum analizlerine temel teşkil edecek verilerin toplanması önemli ölçüde kolaylaşmıştır.</w:t>
      </w:r>
    </w:p>
    <w:p w:rsidR="004F1C1E" w:rsidRDefault="004F1C1E" w:rsidP="00790338">
      <w:pPr>
        <w:pStyle w:val="ListeParagraf"/>
        <w:jc w:val="both"/>
        <w:rPr>
          <w:rFonts w:ascii="Times New Roman" w:hAnsi="Times New Roman" w:cs="Times New Roman"/>
          <w:sz w:val="24"/>
          <w:szCs w:val="24"/>
        </w:rPr>
      </w:pPr>
    </w:p>
    <w:p w:rsidR="004F1C1E" w:rsidRDefault="004F1C1E" w:rsidP="00790338">
      <w:pPr>
        <w:pStyle w:val="ListeParagraf"/>
        <w:jc w:val="both"/>
        <w:rPr>
          <w:rFonts w:ascii="Times New Roman" w:hAnsi="Times New Roman" w:cs="Times New Roman"/>
          <w:sz w:val="24"/>
          <w:szCs w:val="24"/>
        </w:rPr>
      </w:pPr>
      <w:r>
        <w:rPr>
          <w:rFonts w:ascii="Times New Roman" w:hAnsi="Times New Roman" w:cs="Times New Roman"/>
          <w:sz w:val="24"/>
          <w:szCs w:val="24"/>
        </w:rPr>
        <w:t>Şekil 1:Stratejik Planlama Modeli</w:t>
      </w:r>
    </w:p>
    <w:p w:rsidR="004F1C1E" w:rsidRPr="00E03FF1" w:rsidRDefault="000C149E" w:rsidP="00790338">
      <w:pPr>
        <w:pStyle w:val="ListeParagraf"/>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5640" cy="4324350"/>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5640" cy="4324350"/>
                    </a:xfrm>
                    <a:prstGeom prst="rect">
                      <a:avLst/>
                    </a:prstGeom>
                    <a:noFill/>
                    <a:ln w="9525">
                      <a:noFill/>
                      <a:miter lim="800000"/>
                      <a:headEnd/>
                      <a:tailEnd/>
                    </a:ln>
                  </pic:spPr>
                </pic:pic>
              </a:graphicData>
            </a:graphic>
          </wp:inline>
        </w:drawing>
      </w:r>
    </w:p>
    <w:p w:rsidR="00263D48" w:rsidRDefault="00263D48"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Pr="00E03FF1" w:rsidRDefault="00C9744C" w:rsidP="00790338">
      <w:pPr>
        <w:jc w:val="both"/>
        <w:rPr>
          <w:rFonts w:ascii="Times New Roman" w:hAnsi="Times New Roman" w:cs="Times New Roman"/>
          <w:sz w:val="24"/>
          <w:szCs w:val="24"/>
        </w:rPr>
      </w:pPr>
    </w:p>
    <w:tbl>
      <w:tblPr>
        <w:tblStyle w:val="OrtaKlavuz3-Vurgu1"/>
        <w:tblW w:w="9201" w:type="dxa"/>
        <w:tblLook w:val="04A0"/>
      </w:tblPr>
      <w:tblGrid>
        <w:gridCol w:w="2310"/>
        <w:gridCol w:w="2168"/>
        <w:gridCol w:w="2239"/>
        <w:gridCol w:w="2484"/>
      </w:tblGrid>
      <w:tr w:rsidR="00263D48" w:rsidRPr="00E03FF1" w:rsidTr="00046E41">
        <w:trPr>
          <w:cnfStyle w:val="100000000000"/>
          <w:trHeight w:val="766"/>
        </w:trPr>
        <w:tc>
          <w:tcPr>
            <w:cnfStyle w:val="001000000000"/>
            <w:tcW w:w="9201" w:type="dxa"/>
            <w:gridSpan w:val="4"/>
            <w:vAlign w:val="center"/>
          </w:tcPr>
          <w:p w:rsidR="00263D48" w:rsidRPr="00E03FF1" w:rsidRDefault="00263D48"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lastRenderedPageBreak/>
              <w:t>STRATEJİK PLANLAMA KOORDİNASYON EKİBİ</w:t>
            </w:r>
          </w:p>
        </w:tc>
      </w:tr>
      <w:tr w:rsidR="00263D48" w:rsidRPr="00E03FF1" w:rsidTr="00046E41">
        <w:trPr>
          <w:cnfStyle w:val="000000100000"/>
          <w:trHeight w:val="596"/>
        </w:trPr>
        <w:tc>
          <w:tcPr>
            <w:cnfStyle w:val="001000000000"/>
            <w:tcW w:w="2310" w:type="dxa"/>
            <w:vAlign w:val="center"/>
          </w:tcPr>
          <w:p w:rsidR="00263D48" w:rsidRPr="00E03FF1" w:rsidRDefault="00263D48"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Adı Soyadı</w:t>
            </w:r>
          </w:p>
        </w:tc>
        <w:tc>
          <w:tcPr>
            <w:tcW w:w="2168" w:type="dxa"/>
            <w:vAlign w:val="center"/>
          </w:tcPr>
          <w:p w:rsidR="00263D48" w:rsidRPr="00E03FF1" w:rsidRDefault="00263D48" w:rsidP="00790338">
            <w:pPr>
              <w:pStyle w:val="ListeParagraf"/>
              <w:ind w:left="0"/>
              <w:jc w:val="both"/>
              <w:cnfStyle w:val="000000100000"/>
              <w:rPr>
                <w:rFonts w:ascii="Times New Roman" w:hAnsi="Times New Roman" w:cs="Times New Roman"/>
                <w:b/>
                <w:sz w:val="24"/>
                <w:szCs w:val="24"/>
              </w:rPr>
            </w:pPr>
            <w:r w:rsidRPr="00E03FF1">
              <w:rPr>
                <w:rFonts w:ascii="Times New Roman" w:hAnsi="Times New Roman" w:cs="Times New Roman"/>
                <w:b/>
                <w:sz w:val="24"/>
                <w:szCs w:val="24"/>
              </w:rPr>
              <w:t>Görevi</w:t>
            </w:r>
          </w:p>
        </w:tc>
        <w:tc>
          <w:tcPr>
            <w:tcW w:w="2239" w:type="dxa"/>
            <w:vAlign w:val="center"/>
          </w:tcPr>
          <w:p w:rsidR="00263D48" w:rsidRPr="00E03FF1" w:rsidRDefault="00263D48" w:rsidP="00790338">
            <w:pPr>
              <w:pStyle w:val="ListeParagraf"/>
              <w:ind w:left="0"/>
              <w:jc w:val="both"/>
              <w:cnfStyle w:val="000000100000"/>
              <w:rPr>
                <w:rFonts w:ascii="Times New Roman" w:hAnsi="Times New Roman" w:cs="Times New Roman"/>
                <w:b/>
                <w:sz w:val="24"/>
                <w:szCs w:val="24"/>
              </w:rPr>
            </w:pPr>
            <w:r w:rsidRPr="00E03FF1">
              <w:rPr>
                <w:rFonts w:ascii="Times New Roman" w:hAnsi="Times New Roman" w:cs="Times New Roman"/>
                <w:b/>
                <w:sz w:val="24"/>
                <w:szCs w:val="24"/>
              </w:rPr>
              <w:t>Unvanı</w:t>
            </w:r>
          </w:p>
        </w:tc>
        <w:tc>
          <w:tcPr>
            <w:tcW w:w="2484" w:type="dxa"/>
            <w:vAlign w:val="center"/>
          </w:tcPr>
          <w:p w:rsidR="00263D48" w:rsidRPr="00E03FF1" w:rsidRDefault="00263D48" w:rsidP="00790338">
            <w:pPr>
              <w:pStyle w:val="ListeParagraf"/>
              <w:ind w:left="0"/>
              <w:jc w:val="both"/>
              <w:cnfStyle w:val="000000100000"/>
              <w:rPr>
                <w:rFonts w:ascii="Times New Roman" w:hAnsi="Times New Roman" w:cs="Times New Roman"/>
                <w:b/>
                <w:sz w:val="24"/>
                <w:szCs w:val="24"/>
              </w:rPr>
            </w:pPr>
            <w:r w:rsidRPr="00E03FF1">
              <w:rPr>
                <w:rFonts w:ascii="Times New Roman" w:hAnsi="Times New Roman" w:cs="Times New Roman"/>
                <w:b/>
                <w:sz w:val="24"/>
                <w:szCs w:val="24"/>
              </w:rPr>
              <w:t>Birimi</w:t>
            </w:r>
          </w:p>
        </w:tc>
      </w:tr>
      <w:tr w:rsidR="00263D48" w:rsidRPr="00E03FF1" w:rsidTr="00046E41">
        <w:trPr>
          <w:trHeight w:val="1192"/>
        </w:trPr>
        <w:tc>
          <w:tcPr>
            <w:cnfStyle w:val="001000000000"/>
            <w:tcW w:w="2310" w:type="dxa"/>
            <w:vAlign w:val="center"/>
          </w:tcPr>
          <w:p w:rsidR="00263D48" w:rsidRPr="00E03FF1" w:rsidRDefault="00B61A0D"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Yusuf SARAÇ</w:t>
            </w:r>
          </w:p>
        </w:tc>
        <w:tc>
          <w:tcPr>
            <w:tcW w:w="2168"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Baş</w:t>
            </w:r>
            <w:r w:rsidR="00B61A0D" w:rsidRPr="00E03FF1">
              <w:rPr>
                <w:rFonts w:ascii="Times New Roman" w:hAnsi="Times New Roman" w:cs="Times New Roman"/>
                <w:sz w:val="24"/>
                <w:szCs w:val="24"/>
              </w:rPr>
              <w:t>kan</w:t>
            </w:r>
          </w:p>
        </w:tc>
        <w:tc>
          <w:tcPr>
            <w:tcW w:w="2239" w:type="dxa"/>
            <w:vAlign w:val="center"/>
          </w:tcPr>
          <w:p w:rsidR="00263D48" w:rsidRPr="00E03FF1" w:rsidRDefault="00B61A0D"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İlçe Milli Eğitim Müdürü</w:t>
            </w:r>
          </w:p>
        </w:tc>
        <w:tc>
          <w:tcPr>
            <w:tcW w:w="2484"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İl</w:t>
            </w:r>
            <w:r w:rsidR="00B61A0D"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 </w:t>
            </w:r>
          </w:p>
        </w:tc>
      </w:tr>
      <w:tr w:rsidR="00263D48" w:rsidRPr="00E03FF1" w:rsidTr="00046E41">
        <w:trPr>
          <w:cnfStyle w:val="000000100000"/>
          <w:trHeight w:val="1220"/>
        </w:trPr>
        <w:tc>
          <w:tcPr>
            <w:cnfStyle w:val="001000000000"/>
            <w:tcW w:w="2310" w:type="dxa"/>
            <w:vAlign w:val="center"/>
          </w:tcPr>
          <w:p w:rsidR="00263D48" w:rsidRPr="00E03FF1" w:rsidRDefault="00B61A0D"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Yusuf SEZGİN</w:t>
            </w:r>
          </w:p>
        </w:tc>
        <w:tc>
          <w:tcPr>
            <w:tcW w:w="2168"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Koordinatör</w:t>
            </w:r>
          </w:p>
        </w:tc>
        <w:tc>
          <w:tcPr>
            <w:tcW w:w="2239" w:type="dxa"/>
            <w:vAlign w:val="center"/>
          </w:tcPr>
          <w:p w:rsidR="00263D48" w:rsidRPr="00E03FF1" w:rsidRDefault="00B61A0D"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Memur</w:t>
            </w:r>
          </w:p>
        </w:tc>
        <w:tc>
          <w:tcPr>
            <w:tcW w:w="2484" w:type="dxa"/>
            <w:vAlign w:val="center"/>
          </w:tcPr>
          <w:p w:rsidR="00263D48" w:rsidRPr="00E03FF1" w:rsidRDefault="00263D48" w:rsidP="00790338">
            <w:pPr>
              <w:jc w:val="both"/>
              <w:cnfStyle w:val="000000100000"/>
              <w:rPr>
                <w:rFonts w:ascii="Times New Roman" w:hAnsi="Times New Roman" w:cs="Times New Roman"/>
                <w:sz w:val="24"/>
                <w:szCs w:val="24"/>
              </w:rPr>
            </w:pPr>
            <w:r w:rsidRPr="00E03FF1">
              <w:rPr>
                <w:rFonts w:ascii="Times New Roman" w:hAnsi="Times New Roman" w:cs="Times New Roman"/>
                <w:sz w:val="24"/>
                <w:szCs w:val="24"/>
              </w:rPr>
              <w:t>İl</w:t>
            </w:r>
            <w:r w:rsidR="00B61A0D"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w:t>
            </w:r>
          </w:p>
        </w:tc>
      </w:tr>
      <w:tr w:rsidR="00263D48" w:rsidRPr="00E03FF1" w:rsidTr="00046E41">
        <w:trPr>
          <w:trHeight w:val="1192"/>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Murat ALIN</w:t>
            </w:r>
          </w:p>
        </w:tc>
        <w:tc>
          <w:tcPr>
            <w:tcW w:w="2168"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tcPr>
          <w:p w:rsidR="00263D48" w:rsidRPr="00E03FF1" w:rsidRDefault="00263D48" w:rsidP="00790338">
            <w:pPr>
              <w:jc w:val="both"/>
              <w:cnfStyle w:val="000000000000"/>
              <w:rPr>
                <w:rFonts w:ascii="Times New Roman" w:hAnsi="Times New Roman" w:cs="Times New Roman"/>
                <w:sz w:val="24"/>
                <w:szCs w:val="24"/>
              </w:rPr>
            </w:pPr>
          </w:p>
          <w:p w:rsidR="00263D48" w:rsidRPr="00E03FF1" w:rsidRDefault="00263D48" w:rsidP="00790338">
            <w:pPr>
              <w:jc w:val="both"/>
              <w:cnfStyle w:val="000000000000"/>
              <w:rPr>
                <w:rFonts w:ascii="Times New Roman" w:hAnsi="Times New Roman" w:cs="Times New Roman"/>
                <w:sz w:val="24"/>
                <w:szCs w:val="24"/>
              </w:rPr>
            </w:pPr>
            <w:r w:rsidRPr="00E03FF1">
              <w:rPr>
                <w:rFonts w:ascii="Times New Roman" w:hAnsi="Times New Roman" w:cs="Times New Roman"/>
                <w:sz w:val="24"/>
                <w:szCs w:val="24"/>
              </w:rPr>
              <w:t>Şube Müdürü</w:t>
            </w:r>
          </w:p>
        </w:tc>
        <w:tc>
          <w:tcPr>
            <w:tcW w:w="2484" w:type="dxa"/>
            <w:vAlign w:val="center"/>
          </w:tcPr>
          <w:p w:rsidR="00263D48" w:rsidRPr="00E03FF1" w:rsidRDefault="00263D48" w:rsidP="00790338">
            <w:pPr>
              <w:jc w:val="both"/>
              <w:cnfStyle w:val="000000000000"/>
              <w:rPr>
                <w:rFonts w:ascii="Times New Roman" w:hAnsi="Times New Roman" w:cs="Times New Roman"/>
                <w:sz w:val="24"/>
                <w:szCs w:val="24"/>
              </w:rPr>
            </w:pPr>
            <w:r w:rsidRPr="00E03FF1">
              <w:rPr>
                <w:rFonts w:ascii="Times New Roman" w:hAnsi="Times New Roman" w:cs="Times New Roman"/>
                <w:sz w:val="24"/>
                <w:szCs w:val="24"/>
              </w:rPr>
              <w:t>İl</w:t>
            </w:r>
            <w:r w:rsidR="00421990"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w:t>
            </w:r>
          </w:p>
        </w:tc>
      </w:tr>
      <w:tr w:rsidR="00263D48" w:rsidRPr="00E03FF1" w:rsidTr="00046E41">
        <w:trPr>
          <w:cnfStyle w:val="000000100000"/>
          <w:trHeight w:val="477"/>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Yücel ŞEKER</w:t>
            </w:r>
          </w:p>
        </w:tc>
        <w:tc>
          <w:tcPr>
            <w:tcW w:w="2168"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tcPr>
          <w:p w:rsidR="00263D48" w:rsidRPr="00E03FF1" w:rsidRDefault="00263D48" w:rsidP="00790338">
            <w:pPr>
              <w:jc w:val="both"/>
              <w:cnfStyle w:val="000000100000"/>
              <w:rPr>
                <w:rFonts w:ascii="Times New Roman" w:hAnsi="Times New Roman" w:cs="Times New Roman"/>
                <w:sz w:val="24"/>
                <w:szCs w:val="24"/>
              </w:rPr>
            </w:pPr>
          </w:p>
          <w:p w:rsidR="00263D48" w:rsidRPr="00E03FF1" w:rsidRDefault="00263D48" w:rsidP="00790338">
            <w:pPr>
              <w:jc w:val="both"/>
              <w:cnfStyle w:val="000000100000"/>
              <w:rPr>
                <w:rFonts w:ascii="Times New Roman" w:hAnsi="Times New Roman" w:cs="Times New Roman"/>
                <w:sz w:val="24"/>
                <w:szCs w:val="24"/>
              </w:rPr>
            </w:pPr>
            <w:r w:rsidRPr="00E03FF1">
              <w:rPr>
                <w:rFonts w:ascii="Times New Roman" w:hAnsi="Times New Roman" w:cs="Times New Roman"/>
                <w:sz w:val="24"/>
                <w:szCs w:val="24"/>
              </w:rPr>
              <w:t>Şube Müdürü</w:t>
            </w:r>
          </w:p>
        </w:tc>
        <w:tc>
          <w:tcPr>
            <w:tcW w:w="2484" w:type="dxa"/>
            <w:vAlign w:val="center"/>
          </w:tcPr>
          <w:p w:rsidR="00263D48" w:rsidRPr="00E03FF1" w:rsidRDefault="00263D48" w:rsidP="00790338">
            <w:pPr>
              <w:jc w:val="both"/>
              <w:cnfStyle w:val="000000100000"/>
              <w:rPr>
                <w:rFonts w:ascii="Times New Roman" w:hAnsi="Times New Roman" w:cs="Times New Roman"/>
                <w:sz w:val="24"/>
                <w:szCs w:val="24"/>
              </w:rPr>
            </w:pPr>
            <w:r w:rsidRPr="00E03FF1">
              <w:rPr>
                <w:rFonts w:ascii="Times New Roman" w:hAnsi="Times New Roman" w:cs="Times New Roman"/>
                <w:sz w:val="24"/>
                <w:szCs w:val="24"/>
              </w:rPr>
              <w:t>İl</w:t>
            </w:r>
            <w:r w:rsidR="00421990"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w:t>
            </w:r>
          </w:p>
        </w:tc>
      </w:tr>
      <w:tr w:rsidR="00263D48" w:rsidRPr="00E03FF1" w:rsidTr="00046E41">
        <w:trPr>
          <w:trHeight w:val="1192"/>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Ersin TUNCER</w:t>
            </w:r>
          </w:p>
        </w:tc>
        <w:tc>
          <w:tcPr>
            <w:tcW w:w="2168"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Okul Müdürü</w:t>
            </w:r>
          </w:p>
        </w:tc>
        <w:tc>
          <w:tcPr>
            <w:tcW w:w="2484" w:type="dxa"/>
            <w:vAlign w:val="center"/>
          </w:tcPr>
          <w:p w:rsidR="00263D48" w:rsidRPr="00E03FF1" w:rsidRDefault="00421990"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Tütünlü Yatılı Bölge Ortaokulu</w:t>
            </w:r>
          </w:p>
        </w:tc>
      </w:tr>
      <w:tr w:rsidR="00263D48" w:rsidRPr="00E03FF1" w:rsidTr="00046E41">
        <w:trPr>
          <w:cnfStyle w:val="000000100000"/>
          <w:trHeight w:val="1220"/>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Yusuf ORHAN</w:t>
            </w:r>
          </w:p>
        </w:tc>
        <w:tc>
          <w:tcPr>
            <w:tcW w:w="2168"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Okul Müdürü</w:t>
            </w:r>
          </w:p>
        </w:tc>
        <w:tc>
          <w:tcPr>
            <w:tcW w:w="2484"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 xml:space="preserve">Anadolu </w:t>
            </w:r>
            <w:r w:rsidR="00421990" w:rsidRPr="00E03FF1">
              <w:rPr>
                <w:rFonts w:ascii="Times New Roman" w:hAnsi="Times New Roman" w:cs="Times New Roman"/>
                <w:sz w:val="24"/>
                <w:szCs w:val="24"/>
              </w:rPr>
              <w:t xml:space="preserve">İmam Hatip </w:t>
            </w:r>
            <w:r w:rsidRPr="00E03FF1">
              <w:rPr>
                <w:rFonts w:ascii="Times New Roman" w:hAnsi="Times New Roman" w:cs="Times New Roman"/>
                <w:sz w:val="24"/>
                <w:szCs w:val="24"/>
              </w:rPr>
              <w:t>Lisesi</w:t>
            </w:r>
          </w:p>
        </w:tc>
      </w:tr>
      <w:tr w:rsidR="00263D48" w:rsidRPr="00E03FF1" w:rsidTr="00046E41">
        <w:trPr>
          <w:trHeight w:val="1192"/>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Faruk ORHAN</w:t>
            </w:r>
          </w:p>
        </w:tc>
        <w:tc>
          <w:tcPr>
            <w:tcW w:w="2168"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HEM Müdürü</w:t>
            </w:r>
          </w:p>
        </w:tc>
        <w:tc>
          <w:tcPr>
            <w:tcW w:w="2484" w:type="dxa"/>
            <w:vAlign w:val="center"/>
          </w:tcPr>
          <w:p w:rsidR="00263D48" w:rsidRPr="00E03FF1" w:rsidRDefault="00421990"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Ardanuç</w:t>
            </w:r>
            <w:r w:rsidR="00263D48" w:rsidRPr="00E03FF1">
              <w:rPr>
                <w:rFonts w:ascii="Times New Roman" w:hAnsi="Times New Roman" w:cs="Times New Roman"/>
                <w:sz w:val="24"/>
                <w:szCs w:val="24"/>
              </w:rPr>
              <w:t xml:space="preserve"> İl</w:t>
            </w:r>
            <w:r w:rsidRPr="00E03FF1">
              <w:rPr>
                <w:rFonts w:ascii="Times New Roman" w:hAnsi="Times New Roman" w:cs="Times New Roman"/>
                <w:sz w:val="24"/>
                <w:szCs w:val="24"/>
              </w:rPr>
              <w:t>çe</w:t>
            </w:r>
            <w:r w:rsidR="00263D48" w:rsidRPr="00E03FF1">
              <w:rPr>
                <w:rFonts w:ascii="Times New Roman" w:hAnsi="Times New Roman" w:cs="Times New Roman"/>
                <w:sz w:val="24"/>
                <w:szCs w:val="24"/>
              </w:rPr>
              <w:t xml:space="preserve"> Halk Eğitimi Merkezi </w:t>
            </w:r>
          </w:p>
        </w:tc>
      </w:tr>
      <w:tr w:rsidR="00263D48" w:rsidRPr="00E03FF1" w:rsidTr="00046E41">
        <w:trPr>
          <w:cnfStyle w:val="000000100000"/>
          <w:trHeight w:val="1220"/>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Eylem GÜVEN</w:t>
            </w:r>
          </w:p>
        </w:tc>
        <w:tc>
          <w:tcPr>
            <w:tcW w:w="2168"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Okul Müdürü</w:t>
            </w:r>
          </w:p>
        </w:tc>
        <w:tc>
          <w:tcPr>
            <w:tcW w:w="2484" w:type="dxa"/>
            <w:vAlign w:val="center"/>
          </w:tcPr>
          <w:p w:rsidR="00263D48" w:rsidRPr="00E03FF1" w:rsidRDefault="00421990"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Ardanuç</w:t>
            </w:r>
            <w:r w:rsidR="00263D48" w:rsidRPr="00E03FF1">
              <w:rPr>
                <w:rFonts w:ascii="Times New Roman" w:hAnsi="Times New Roman" w:cs="Times New Roman"/>
                <w:sz w:val="24"/>
                <w:szCs w:val="24"/>
              </w:rPr>
              <w:t xml:space="preserve"> Anaokulu</w:t>
            </w:r>
          </w:p>
        </w:tc>
      </w:tr>
      <w:tr w:rsidR="00263D48" w:rsidRPr="00E03FF1" w:rsidTr="00046E41">
        <w:trPr>
          <w:trHeight w:val="1192"/>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Fahrettin ŞENTÜRK</w:t>
            </w:r>
          </w:p>
        </w:tc>
        <w:tc>
          <w:tcPr>
            <w:tcW w:w="2168"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Müdür Yardımcısı</w:t>
            </w:r>
          </w:p>
        </w:tc>
        <w:tc>
          <w:tcPr>
            <w:tcW w:w="2484" w:type="dxa"/>
            <w:vAlign w:val="center"/>
          </w:tcPr>
          <w:p w:rsidR="00263D48" w:rsidRPr="00E03FF1" w:rsidRDefault="00421990"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Ardanuç Anadolu Lisesi</w:t>
            </w:r>
          </w:p>
        </w:tc>
      </w:tr>
      <w:tr w:rsidR="00263D48" w:rsidRPr="00E03FF1" w:rsidTr="00046E41">
        <w:trPr>
          <w:cnfStyle w:val="000000100000"/>
          <w:trHeight w:val="1220"/>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Erol GÖRKEM</w:t>
            </w:r>
          </w:p>
        </w:tc>
        <w:tc>
          <w:tcPr>
            <w:tcW w:w="2168"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Öğretmen</w:t>
            </w:r>
          </w:p>
        </w:tc>
        <w:tc>
          <w:tcPr>
            <w:tcW w:w="2484" w:type="dxa"/>
            <w:vAlign w:val="center"/>
          </w:tcPr>
          <w:p w:rsidR="00263D48" w:rsidRPr="00E03FF1" w:rsidRDefault="00421990" w:rsidP="00790338">
            <w:pPr>
              <w:pStyle w:val="ListeParagraf"/>
              <w:ind w:left="0"/>
              <w:jc w:val="both"/>
              <w:cnfStyle w:val="000000100000"/>
              <w:rPr>
                <w:rFonts w:ascii="Times New Roman" w:hAnsi="Times New Roman" w:cs="Times New Roman"/>
                <w:sz w:val="24"/>
                <w:szCs w:val="24"/>
              </w:rPr>
            </w:pPr>
            <w:r w:rsidRPr="00E03FF1">
              <w:rPr>
                <w:rFonts w:ascii="Times New Roman" w:hAnsi="Times New Roman" w:cs="Times New Roman"/>
                <w:sz w:val="24"/>
                <w:szCs w:val="24"/>
              </w:rPr>
              <w:t>Atatürk İlkokulu</w:t>
            </w:r>
          </w:p>
        </w:tc>
      </w:tr>
      <w:tr w:rsidR="00263D48" w:rsidRPr="00E03FF1" w:rsidTr="00046E41">
        <w:trPr>
          <w:trHeight w:val="596"/>
        </w:trPr>
        <w:tc>
          <w:tcPr>
            <w:cnfStyle w:val="001000000000"/>
            <w:tcW w:w="2310" w:type="dxa"/>
            <w:vAlign w:val="center"/>
          </w:tcPr>
          <w:p w:rsidR="00263D48" w:rsidRPr="00E03FF1" w:rsidRDefault="00421990" w:rsidP="00790338">
            <w:pPr>
              <w:pStyle w:val="ListeParagraf"/>
              <w:ind w:left="0"/>
              <w:jc w:val="both"/>
              <w:rPr>
                <w:rFonts w:ascii="Times New Roman" w:hAnsi="Times New Roman" w:cs="Times New Roman"/>
                <w:sz w:val="24"/>
                <w:szCs w:val="24"/>
              </w:rPr>
            </w:pPr>
            <w:r w:rsidRPr="00E03FF1">
              <w:rPr>
                <w:rFonts w:ascii="Times New Roman" w:hAnsi="Times New Roman" w:cs="Times New Roman"/>
                <w:sz w:val="24"/>
                <w:szCs w:val="24"/>
              </w:rPr>
              <w:t>Hakan ŞAHİN</w:t>
            </w:r>
          </w:p>
        </w:tc>
        <w:tc>
          <w:tcPr>
            <w:tcW w:w="2168"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Üye</w:t>
            </w:r>
          </w:p>
        </w:tc>
        <w:tc>
          <w:tcPr>
            <w:tcW w:w="2239" w:type="dxa"/>
            <w:vAlign w:val="center"/>
          </w:tcPr>
          <w:p w:rsidR="00263D48" w:rsidRPr="00E03FF1" w:rsidRDefault="00263D48"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Okul Müdürü</w:t>
            </w:r>
          </w:p>
        </w:tc>
        <w:tc>
          <w:tcPr>
            <w:tcW w:w="2484" w:type="dxa"/>
            <w:vAlign w:val="center"/>
          </w:tcPr>
          <w:p w:rsidR="00263D48" w:rsidRPr="00E03FF1" w:rsidRDefault="00421990" w:rsidP="00790338">
            <w:pPr>
              <w:pStyle w:val="ListeParagraf"/>
              <w:ind w:left="0"/>
              <w:jc w:val="both"/>
              <w:cnfStyle w:val="000000000000"/>
              <w:rPr>
                <w:rFonts w:ascii="Times New Roman" w:hAnsi="Times New Roman" w:cs="Times New Roman"/>
                <w:sz w:val="24"/>
                <w:szCs w:val="24"/>
              </w:rPr>
            </w:pPr>
            <w:r w:rsidRPr="00E03FF1">
              <w:rPr>
                <w:rFonts w:ascii="Times New Roman" w:hAnsi="Times New Roman" w:cs="Times New Roman"/>
                <w:sz w:val="24"/>
                <w:szCs w:val="24"/>
              </w:rPr>
              <w:t>Ardanuç</w:t>
            </w:r>
            <w:r w:rsidR="00263D48" w:rsidRPr="00E03FF1">
              <w:rPr>
                <w:rFonts w:ascii="Times New Roman" w:hAnsi="Times New Roman" w:cs="Times New Roman"/>
                <w:sz w:val="24"/>
                <w:szCs w:val="24"/>
              </w:rPr>
              <w:t xml:space="preserve"> Anadolu Lisesi</w:t>
            </w:r>
          </w:p>
        </w:tc>
      </w:tr>
    </w:tbl>
    <w:p w:rsidR="00263D48" w:rsidRPr="00E03FF1" w:rsidRDefault="00263D48" w:rsidP="00790338">
      <w:pPr>
        <w:pStyle w:val="ListeParagraf"/>
        <w:jc w:val="both"/>
        <w:rPr>
          <w:rFonts w:ascii="Times New Roman" w:hAnsi="Times New Roman" w:cs="Times New Roman"/>
          <w:sz w:val="24"/>
          <w:szCs w:val="24"/>
        </w:rPr>
      </w:pPr>
    </w:p>
    <w:p w:rsidR="00263D48" w:rsidRPr="00E03FF1" w:rsidRDefault="000265F9" w:rsidP="00790338">
      <w:pPr>
        <w:pStyle w:val="ListeParagraf"/>
        <w:jc w:val="both"/>
        <w:rPr>
          <w:rFonts w:ascii="Times New Roman" w:hAnsi="Times New Roman" w:cs="Times New Roman"/>
          <w:sz w:val="24"/>
          <w:szCs w:val="24"/>
        </w:rPr>
      </w:pPr>
      <w:r>
        <w:rPr>
          <w:rFonts w:ascii="Times New Roman" w:hAnsi="Times New Roman" w:cs="Times New Roman"/>
          <w:sz w:val="24"/>
          <w:szCs w:val="24"/>
        </w:rPr>
        <w:lastRenderedPageBreak/>
        <w:t>Tablo1: Stratejik Planlama Koordinasyon Ekibi</w:t>
      </w:r>
    </w:p>
    <w:p w:rsidR="00263D48" w:rsidRPr="00E03FF1" w:rsidRDefault="00263D48" w:rsidP="00790338">
      <w:pPr>
        <w:pStyle w:val="ListeParagraf"/>
        <w:jc w:val="both"/>
        <w:rPr>
          <w:rFonts w:ascii="Times New Roman" w:hAnsi="Times New Roman" w:cs="Times New Roman"/>
          <w:sz w:val="24"/>
          <w:szCs w:val="24"/>
        </w:rPr>
      </w:pPr>
    </w:p>
    <w:p w:rsidR="00263D48" w:rsidRPr="00E03FF1" w:rsidRDefault="00263D48" w:rsidP="00790338">
      <w:pPr>
        <w:pStyle w:val="ListeParagraf"/>
        <w:jc w:val="both"/>
        <w:rPr>
          <w:rFonts w:ascii="Times New Roman" w:hAnsi="Times New Roman" w:cs="Times New Roman"/>
          <w:sz w:val="24"/>
          <w:szCs w:val="24"/>
        </w:rPr>
      </w:pPr>
    </w:p>
    <w:p w:rsidR="00263D48" w:rsidRPr="00E03FF1" w:rsidRDefault="00263D48" w:rsidP="00790338">
      <w:pPr>
        <w:pStyle w:val="ListeParagraf"/>
        <w:jc w:val="both"/>
        <w:rPr>
          <w:rFonts w:ascii="Times New Roman" w:hAnsi="Times New Roman" w:cs="Times New Roman"/>
          <w:sz w:val="24"/>
          <w:szCs w:val="24"/>
        </w:rPr>
      </w:pPr>
    </w:p>
    <w:p w:rsidR="00263D48" w:rsidRPr="00E03FF1" w:rsidRDefault="00263D48" w:rsidP="00790338">
      <w:pPr>
        <w:pStyle w:val="ListeParagraf"/>
        <w:numPr>
          <w:ilvl w:val="0"/>
          <w:numId w:val="4"/>
        </w:numPr>
        <w:jc w:val="both"/>
        <w:rPr>
          <w:rFonts w:ascii="Times New Roman" w:hAnsi="Times New Roman" w:cs="Times New Roman"/>
          <w:b/>
          <w:sz w:val="24"/>
          <w:szCs w:val="24"/>
        </w:rPr>
      </w:pPr>
      <w:r w:rsidRPr="00E03FF1">
        <w:rPr>
          <w:rFonts w:ascii="Times New Roman" w:hAnsi="Times New Roman" w:cs="Times New Roman"/>
          <w:b/>
          <w:sz w:val="24"/>
          <w:szCs w:val="24"/>
        </w:rPr>
        <w:t>Hazırlanan iç ve dış paydaş anketlerine geniş bir katılım olmuştur.</w:t>
      </w:r>
    </w:p>
    <w:p w:rsidR="00263D48" w:rsidRPr="00E03FF1" w:rsidRDefault="00770816" w:rsidP="00790338">
      <w:pPr>
        <w:pStyle w:val="ListeParagraf"/>
        <w:jc w:val="both"/>
        <w:rPr>
          <w:rFonts w:ascii="Times New Roman" w:hAnsi="Times New Roman" w:cs="Times New Roman"/>
          <w:sz w:val="24"/>
          <w:szCs w:val="24"/>
        </w:rPr>
      </w:pPr>
      <w:r w:rsidRPr="00E03FF1">
        <w:rPr>
          <w:rFonts w:ascii="Times New Roman" w:hAnsi="Times New Roman" w:cs="Times New Roman"/>
          <w:sz w:val="24"/>
          <w:szCs w:val="24"/>
        </w:rPr>
        <w:t>Ardanuç</w:t>
      </w:r>
      <w:r w:rsidR="00263D48" w:rsidRPr="00E03FF1">
        <w:rPr>
          <w:rFonts w:ascii="Times New Roman" w:hAnsi="Times New Roman" w:cs="Times New Roman"/>
          <w:sz w:val="24"/>
          <w:szCs w:val="24"/>
        </w:rPr>
        <w:t xml:space="preserve"> il</w:t>
      </w:r>
      <w:r w:rsidRPr="00E03FF1">
        <w:rPr>
          <w:rFonts w:ascii="Times New Roman" w:hAnsi="Times New Roman" w:cs="Times New Roman"/>
          <w:sz w:val="24"/>
          <w:szCs w:val="24"/>
        </w:rPr>
        <w:t>çe</w:t>
      </w:r>
      <w:r w:rsidR="00263D48" w:rsidRPr="00E03FF1">
        <w:rPr>
          <w:rFonts w:ascii="Times New Roman" w:hAnsi="Times New Roman" w:cs="Times New Roman"/>
          <w:sz w:val="24"/>
          <w:szCs w:val="24"/>
        </w:rPr>
        <w:t xml:space="preserve"> Milli Eğitim Müdürlüğü Ar-</w:t>
      </w:r>
      <w:proofErr w:type="spellStart"/>
      <w:r w:rsidR="00263D48" w:rsidRPr="00E03FF1">
        <w:rPr>
          <w:rFonts w:ascii="Times New Roman" w:hAnsi="Times New Roman" w:cs="Times New Roman"/>
          <w:sz w:val="24"/>
          <w:szCs w:val="24"/>
        </w:rPr>
        <w:t>Ge</w:t>
      </w:r>
      <w:proofErr w:type="spellEnd"/>
      <w:r w:rsidR="00263D48" w:rsidRPr="00E03FF1">
        <w:rPr>
          <w:rFonts w:ascii="Times New Roman" w:hAnsi="Times New Roman" w:cs="Times New Roman"/>
          <w:sz w:val="24"/>
          <w:szCs w:val="24"/>
        </w:rPr>
        <w:t xml:space="preserve"> Birimi tarafından iç paydaşlara ve dış paydaşlara yöneltilecek soruların bulunduğu iki ayrı anket; her okul türünden 5 veli, en az 2 yönetici, velilerinden farklı 5 öğrenci ve 5 öğretmenin katılımı amacıyla veri toplama araçları hazırlanmıştır. Bu araçların dışında; yönetici öğretmenlerin katıldıkları geniş katılımlı üç ayrı toplantı; velilerin sivil toplum örgütlerinden temsilcilerin, öğretmen ve kurum yöneticilerinin katıldıkları bir </w:t>
      </w:r>
      <w:proofErr w:type="spellStart"/>
      <w:r w:rsidR="00263D48" w:rsidRPr="00E03FF1">
        <w:rPr>
          <w:rFonts w:ascii="Times New Roman" w:hAnsi="Times New Roman" w:cs="Times New Roman"/>
          <w:sz w:val="24"/>
          <w:szCs w:val="24"/>
        </w:rPr>
        <w:t>çalıştay</w:t>
      </w:r>
      <w:proofErr w:type="spellEnd"/>
      <w:r w:rsidR="00263D48" w:rsidRPr="00E03FF1">
        <w:rPr>
          <w:rFonts w:ascii="Times New Roman" w:hAnsi="Times New Roman" w:cs="Times New Roman"/>
          <w:sz w:val="24"/>
          <w:szCs w:val="24"/>
        </w:rPr>
        <w:t xml:space="preserve"> ile toplanmış olan veriler durum analizi çalışmalarında kullanılmıştır.</w:t>
      </w:r>
    </w:p>
    <w:p w:rsidR="00263D48" w:rsidRPr="00E03FF1" w:rsidRDefault="00263D48" w:rsidP="00790338">
      <w:pPr>
        <w:pStyle w:val="ListeParagraf"/>
        <w:jc w:val="both"/>
        <w:rPr>
          <w:rFonts w:ascii="Times New Roman" w:hAnsi="Times New Roman" w:cs="Times New Roman"/>
          <w:sz w:val="24"/>
          <w:szCs w:val="24"/>
        </w:rPr>
      </w:pPr>
    </w:p>
    <w:p w:rsidR="00263D48" w:rsidRPr="00E03FF1" w:rsidRDefault="00263D48" w:rsidP="00790338">
      <w:pPr>
        <w:pStyle w:val="ListeParagraf"/>
        <w:numPr>
          <w:ilvl w:val="0"/>
          <w:numId w:val="4"/>
        </w:numPr>
        <w:jc w:val="both"/>
        <w:rPr>
          <w:rFonts w:ascii="Times New Roman" w:hAnsi="Times New Roman" w:cs="Times New Roman"/>
          <w:b/>
          <w:sz w:val="24"/>
          <w:szCs w:val="24"/>
        </w:rPr>
      </w:pPr>
      <w:r w:rsidRPr="00E03FF1">
        <w:rPr>
          <w:rFonts w:ascii="Times New Roman" w:hAnsi="Times New Roman" w:cs="Times New Roman"/>
          <w:b/>
          <w:sz w:val="24"/>
          <w:szCs w:val="24"/>
        </w:rPr>
        <w:t>İl</w:t>
      </w:r>
      <w:r w:rsidR="00770816" w:rsidRPr="00E03FF1">
        <w:rPr>
          <w:rFonts w:ascii="Times New Roman" w:hAnsi="Times New Roman" w:cs="Times New Roman"/>
          <w:b/>
          <w:sz w:val="24"/>
          <w:szCs w:val="24"/>
        </w:rPr>
        <w:t>çe</w:t>
      </w:r>
      <w:r w:rsidRPr="00E03FF1">
        <w:rPr>
          <w:rFonts w:ascii="Times New Roman" w:hAnsi="Times New Roman" w:cs="Times New Roman"/>
          <w:b/>
          <w:sz w:val="24"/>
          <w:szCs w:val="24"/>
        </w:rPr>
        <w:t xml:space="preserve"> Milli Eğitim Müdürlüğünde Ekip Çalışmaları:</w:t>
      </w:r>
    </w:p>
    <w:p w:rsidR="00263D48" w:rsidRPr="00E03FF1" w:rsidRDefault="00263D48" w:rsidP="00790338">
      <w:pPr>
        <w:pStyle w:val="ListeParagraf"/>
        <w:jc w:val="both"/>
        <w:rPr>
          <w:rFonts w:ascii="Times New Roman" w:hAnsi="Times New Roman" w:cs="Times New Roman"/>
          <w:sz w:val="24"/>
          <w:szCs w:val="24"/>
        </w:rPr>
      </w:pPr>
      <w:r w:rsidRPr="00E03FF1">
        <w:rPr>
          <w:rFonts w:ascii="Times New Roman" w:hAnsi="Times New Roman" w:cs="Times New Roman"/>
          <w:sz w:val="24"/>
          <w:szCs w:val="24"/>
        </w:rPr>
        <w:t>Elde edilen veriler başta İl</w:t>
      </w:r>
      <w:r w:rsidR="00770816"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w:t>
      </w:r>
      <w:r w:rsidR="00770816" w:rsidRPr="00E03FF1">
        <w:rPr>
          <w:rFonts w:ascii="Times New Roman" w:hAnsi="Times New Roman" w:cs="Times New Roman"/>
          <w:sz w:val="24"/>
          <w:szCs w:val="24"/>
        </w:rPr>
        <w:t xml:space="preserve"> Eğitim Müdürü Yusuf SARAÇ </w:t>
      </w:r>
      <w:r w:rsidRPr="00E03FF1">
        <w:rPr>
          <w:rFonts w:ascii="Times New Roman" w:hAnsi="Times New Roman" w:cs="Times New Roman"/>
          <w:sz w:val="24"/>
          <w:szCs w:val="24"/>
        </w:rPr>
        <w:t>ve İl</w:t>
      </w:r>
      <w:r w:rsidR="00770816"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w:t>
      </w:r>
      <w:r w:rsidR="00770816" w:rsidRPr="00E03FF1">
        <w:rPr>
          <w:rFonts w:ascii="Times New Roman" w:hAnsi="Times New Roman" w:cs="Times New Roman"/>
          <w:sz w:val="24"/>
          <w:szCs w:val="24"/>
        </w:rPr>
        <w:t xml:space="preserve">Şube </w:t>
      </w:r>
      <w:r w:rsidRPr="00E03FF1">
        <w:rPr>
          <w:rFonts w:ascii="Times New Roman" w:hAnsi="Times New Roman" w:cs="Times New Roman"/>
          <w:sz w:val="24"/>
          <w:szCs w:val="24"/>
        </w:rPr>
        <w:t>Müdür</w:t>
      </w:r>
      <w:r w:rsidR="00770816" w:rsidRPr="00E03FF1">
        <w:rPr>
          <w:rFonts w:ascii="Times New Roman" w:hAnsi="Times New Roman" w:cs="Times New Roman"/>
          <w:sz w:val="24"/>
          <w:szCs w:val="24"/>
        </w:rPr>
        <w:t xml:space="preserve">lerimizin </w:t>
      </w:r>
      <w:r w:rsidRPr="00E03FF1">
        <w:rPr>
          <w:rFonts w:ascii="Times New Roman" w:hAnsi="Times New Roman" w:cs="Times New Roman"/>
          <w:sz w:val="24"/>
          <w:szCs w:val="24"/>
        </w:rPr>
        <w:t xml:space="preserve"> katıldıkları toplantılarda kurul üyeleri tarafında</w:t>
      </w:r>
      <w:r w:rsidR="00770816" w:rsidRPr="00E03FF1">
        <w:rPr>
          <w:rFonts w:ascii="Times New Roman" w:hAnsi="Times New Roman" w:cs="Times New Roman"/>
          <w:sz w:val="24"/>
          <w:szCs w:val="24"/>
        </w:rPr>
        <w:t>n</w:t>
      </w:r>
      <w:r w:rsidRPr="00E03FF1">
        <w:rPr>
          <w:rFonts w:ascii="Times New Roman" w:hAnsi="Times New Roman" w:cs="Times New Roman"/>
          <w:sz w:val="24"/>
          <w:szCs w:val="24"/>
        </w:rPr>
        <w:t xml:space="preserve"> değerlendirilerek geleceğe yönelik hedef ve temel göstergeler belirlenmiştir. İl</w:t>
      </w:r>
      <w:r w:rsidR="00770816"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 Ar-</w:t>
      </w:r>
      <w:proofErr w:type="spellStart"/>
      <w:r w:rsidRPr="00E03FF1">
        <w:rPr>
          <w:rFonts w:ascii="Times New Roman" w:hAnsi="Times New Roman" w:cs="Times New Roman"/>
          <w:sz w:val="24"/>
          <w:szCs w:val="24"/>
        </w:rPr>
        <w:t>Ge</w:t>
      </w:r>
      <w:proofErr w:type="spellEnd"/>
      <w:r w:rsidRPr="00E03FF1">
        <w:rPr>
          <w:rFonts w:ascii="Times New Roman" w:hAnsi="Times New Roman" w:cs="Times New Roman"/>
          <w:sz w:val="24"/>
          <w:szCs w:val="24"/>
        </w:rPr>
        <w:t xml:space="preserve"> Birimi tarafından söz konusu çalışmalarda ve farklı zamanlarda ortaya konan analiz sonuçları ve ortaya konan hedef ve önlemler kayda geçirilerek derlenmiş ve durum analizimiz ortaya çıkmıştır.</w:t>
      </w:r>
    </w:p>
    <w:p w:rsidR="00263D48" w:rsidRPr="00E03FF1" w:rsidRDefault="00263D48" w:rsidP="00790338">
      <w:pPr>
        <w:pStyle w:val="ListeParagraf"/>
        <w:jc w:val="both"/>
        <w:rPr>
          <w:rFonts w:ascii="Times New Roman" w:hAnsi="Times New Roman" w:cs="Times New Roman"/>
          <w:sz w:val="24"/>
          <w:szCs w:val="24"/>
        </w:rPr>
      </w:pPr>
    </w:p>
    <w:p w:rsidR="00263D48" w:rsidRPr="00E03FF1" w:rsidRDefault="00263D48" w:rsidP="00790338">
      <w:pPr>
        <w:pStyle w:val="ListeParagraf"/>
        <w:numPr>
          <w:ilvl w:val="0"/>
          <w:numId w:val="4"/>
        </w:numPr>
        <w:jc w:val="both"/>
        <w:rPr>
          <w:rFonts w:ascii="Times New Roman" w:hAnsi="Times New Roman" w:cs="Times New Roman"/>
          <w:b/>
          <w:sz w:val="24"/>
          <w:szCs w:val="24"/>
        </w:rPr>
      </w:pPr>
      <w:r w:rsidRPr="00E03FF1">
        <w:rPr>
          <w:rFonts w:ascii="Times New Roman" w:hAnsi="Times New Roman" w:cs="Times New Roman"/>
          <w:b/>
          <w:sz w:val="24"/>
          <w:szCs w:val="24"/>
        </w:rPr>
        <w:t>Stratejik planlama sürecinde Okul/Kurumlarda Yapılan Durum Analizi Çalışmaları:</w:t>
      </w:r>
    </w:p>
    <w:p w:rsidR="00263D48" w:rsidRPr="00E03FF1" w:rsidRDefault="00263D48" w:rsidP="00790338">
      <w:pPr>
        <w:pStyle w:val="ListeParagraf"/>
        <w:jc w:val="both"/>
        <w:rPr>
          <w:rFonts w:ascii="Times New Roman" w:hAnsi="Times New Roman" w:cs="Times New Roman"/>
          <w:sz w:val="24"/>
          <w:szCs w:val="24"/>
        </w:rPr>
      </w:pPr>
      <w:r w:rsidRPr="00E03FF1">
        <w:rPr>
          <w:rFonts w:ascii="Times New Roman" w:hAnsi="Times New Roman" w:cs="Times New Roman"/>
          <w:sz w:val="24"/>
          <w:szCs w:val="24"/>
        </w:rPr>
        <w:t>İl</w:t>
      </w:r>
      <w:r w:rsidR="00770816" w:rsidRPr="00E03FF1">
        <w:rPr>
          <w:rFonts w:ascii="Times New Roman" w:hAnsi="Times New Roman" w:cs="Times New Roman"/>
          <w:sz w:val="24"/>
          <w:szCs w:val="24"/>
        </w:rPr>
        <w:t>çe</w:t>
      </w:r>
      <w:r w:rsidRPr="00E03FF1">
        <w:rPr>
          <w:rFonts w:ascii="Times New Roman" w:hAnsi="Times New Roman" w:cs="Times New Roman"/>
          <w:sz w:val="24"/>
          <w:szCs w:val="24"/>
        </w:rPr>
        <w:t xml:space="preserve"> Milli Eğitim Müdürlüğü Ar-</w:t>
      </w:r>
      <w:proofErr w:type="spellStart"/>
      <w:r w:rsidRPr="00E03FF1">
        <w:rPr>
          <w:rFonts w:ascii="Times New Roman" w:hAnsi="Times New Roman" w:cs="Times New Roman"/>
          <w:sz w:val="24"/>
          <w:szCs w:val="24"/>
        </w:rPr>
        <w:t>Ge</w:t>
      </w:r>
      <w:proofErr w:type="spellEnd"/>
      <w:r w:rsidRPr="00E03FF1">
        <w:rPr>
          <w:rFonts w:ascii="Times New Roman" w:hAnsi="Times New Roman" w:cs="Times New Roman"/>
          <w:sz w:val="24"/>
          <w:szCs w:val="24"/>
        </w:rPr>
        <w:t xml:space="preserve"> Birimi tarafından organize edilen çalışmalar çerçevesinde konu ile ilgili toplantılar yapılarak kurum türleri dikkate alınmadan genel açıklamalar yapılmıştır. Yönetici atamaları ve yer değiştirmelerinden sonra aynı toplantılar tekrar yapılmış ancak yöneticilerimizden özellikle yöneticilik yılları 2 ve daha az olan arkadaşlara yönelik olarak randevu vermek yoluyla çalışmalara destek olunmaktadır. Okul ve kurumların durum analizleri için çeşitli toplantılar vesilesi ile veri toplama çalışmalarında sona gelinmiştir.</w:t>
      </w:r>
    </w:p>
    <w:p w:rsidR="00263D48" w:rsidRPr="00E03FF1" w:rsidRDefault="00263D48" w:rsidP="00790338">
      <w:pPr>
        <w:pStyle w:val="Balk2"/>
        <w:numPr>
          <w:ilvl w:val="1"/>
          <w:numId w:val="3"/>
        </w:numPr>
        <w:jc w:val="both"/>
        <w:rPr>
          <w:rFonts w:cs="Times New Roman"/>
          <w:szCs w:val="24"/>
        </w:rPr>
      </w:pPr>
      <w:bookmarkStart w:id="15" w:name="_Toc409281023"/>
      <w:bookmarkStart w:id="16" w:name="_Toc410741125"/>
      <w:r w:rsidRPr="00E03FF1">
        <w:rPr>
          <w:rFonts w:cs="Times New Roman"/>
          <w:szCs w:val="24"/>
        </w:rPr>
        <w:t>Stratejik Plan Modeli</w:t>
      </w:r>
      <w:bookmarkEnd w:id="15"/>
      <w:bookmarkEnd w:id="16"/>
    </w:p>
    <w:p w:rsidR="00263D48" w:rsidRPr="00E03FF1" w:rsidRDefault="00770816" w:rsidP="00790338">
      <w:pPr>
        <w:jc w:val="both"/>
        <w:rPr>
          <w:rFonts w:ascii="Times New Roman" w:hAnsi="Times New Roman" w:cs="Times New Roman"/>
          <w:sz w:val="24"/>
          <w:szCs w:val="24"/>
        </w:rPr>
      </w:pPr>
      <w:r w:rsidRPr="00E03FF1">
        <w:rPr>
          <w:rFonts w:ascii="Times New Roman" w:hAnsi="Times New Roman" w:cs="Times New Roman"/>
          <w:sz w:val="24"/>
          <w:szCs w:val="24"/>
        </w:rPr>
        <w:t>Ardanuç</w:t>
      </w:r>
      <w:r w:rsidR="00263D48" w:rsidRPr="00E03FF1">
        <w:rPr>
          <w:rFonts w:ascii="Times New Roman" w:hAnsi="Times New Roman" w:cs="Times New Roman"/>
          <w:sz w:val="24"/>
          <w:szCs w:val="24"/>
        </w:rPr>
        <w:t xml:space="preserve"> İl</w:t>
      </w:r>
      <w:r w:rsidRPr="00E03FF1">
        <w:rPr>
          <w:rFonts w:ascii="Times New Roman" w:hAnsi="Times New Roman" w:cs="Times New Roman"/>
          <w:sz w:val="24"/>
          <w:szCs w:val="24"/>
        </w:rPr>
        <w:t>çe</w:t>
      </w:r>
      <w:r w:rsidR="00263D48" w:rsidRPr="00E03FF1">
        <w:rPr>
          <w:rFonts w:ascii="Times New Roman" w:hAnsi="Times New Roman" w:cs="Times New Roman"/>
          <w:sz w:val="24"/>
          <w:szCs w:val="24"/>
        </w:rPr>
        <w:t xml:space="preserve"> Milli Eğitim Müdürlüğü Ar-</w:t>
      </w:r>
      <w:proofErr w:type="spellStart"/>
      <w:r w:rsidR="00263D48" w:rsidRPr="00E03FF1">
        <w:rPr>
          <w:rFonts w:ascii="Times New Roman" w:hAnsi="Times New Roman" w:cs="Times New Roman"/>
          <w:sz w:val="24"/>
          <w:szCs w:val="24"/>
        </w:rPr>
        <w:t>Ge</w:t>
      </w:r>
      <w:proofErr w:type="spellEnd"/>
      <w:r w:rsidR="00263D48" w:rsidRPr="00E03FF1">
        <w:rPr>
          <w:rFonts w:ascii="Times New Roman" w:hAnsi="Times New Roman" w:cs="Times New Roman"/>
          <w:sz w:val="24"/>
          <w:szCs w:val="24"/>
        </w:rPr>
        <w:t xml:space="preserve"> Birimi koordinasyonunda yürütülen stratejik planın hazırlanması ile ilgili çalışmalarda tüm tarafların görüş ve önerileri ile eğitim önceliklerinin plana yansıtılabilmesi için geniş katılım sağlayacak yöntemler benimsenmiştir. </w:t>
      </w:r>
    </w:p>
    <w:p w:rsidR="00263D48" w:rsidRPr="0062084A" w:rsidRDefault="00263D48" w:rsidP="0062084A">
      <w:pPr>
        <w:jc w:val="both"/>
        <w:rPr>
          <w:rFonts w:ascii="Times New Roman" w:hAnsi="Times New Roman" w:cs="Times New Roman"/>
          <w:sz w:val="24"/>
          <w:szCs w:val="24"/>
        </w:rPr>
      </w:pPr>
      <w:r w:rsidRPr="00E03FF1">
        <w:rPr>
          <w:rFonts w:ascii="Times New Roman" w:hAnsi="Times New Roman" w:cs="Times New Roman"/>
          <w:sz w:val="24"/>
          <w:szCs w:val="24"/>
        </w:rPr>
        <w:t>Ancak bu veri toplama çalışmaları önceki stratejik plan modeli doğrultusunda yapıldığından Bakanlığımız tarafından değiştirilen çatı çerçevesinde toplanan veriler yeniden organize edilerek, yeni plan çatı</w:t>
      </w:r>
      <w:r w:rsidR="0062084A">
        <w:rPr>
          <w:rFonts w:ascii="Times New Roman" w:hAnsi="Times New Roman" w:cs="Times New Roman"/>
          <w:sz w:val="24"/>
          <w:szCs w:val="24"/>
        </w:rPr>
        <w:t>sı doğrultusunda örgütlenmiştir</w:t>
      </w: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pStyle w:val="Balk1"/>
        <w:numPr>
          <w:ilvl w:val="0"/>
          <w:numId w:val="3"/>
        </w:numPr>
        <w:jc w:val="both"/>
        <w:rPr>
          <w:rFonts w:cs="Times New Roman"/>
          <w:sz w:val="24"/>
          <w:szCs w:val="24"/>
        </w:rPr>
      </w:pPr>
      <w:bookmarkStart w:id="17" w:name="_Toc409281024"/>
      <w:bookmarkStart w:id="18" w:name="_Toc410741126"/>
      <w:r w:rsidRPr="00E03FF1">
        <w:rPr>
          <w:rFonts w:cs="Times New Roman"/>
          <w:sz w:val="24"/>
          <w:szCs w:val="24"/>
        </w:rPr>
        <w:t>BÖLÜM</w:t>
      </w:r>
      <w:bookmarkEnd w:id="17"/>
      <w:bookmarkEnd w:id="18"/>
      <w:r w:rsidRPr="00E03FF1">
        <w:rPr>
          <w:rFonts w:cs="Times New Roman"/>
          <w:noProof/>
          <w:sz w:val="24"/>
          <w:szCs w:val="24"/>
          <w:lang w:eastAsia="tr-TR"/>
        </w:rPr>
        <w:drawing>
          <wp:inline distT="0" distB="0" distL="0" distR="0">
            <wp:extent cx="5762847" cy="1690283"/>
            <wp:effectExtent l="0" t="0" r="0" b="5715"/>
            <wp:docPr id="224" name="Resim 224" descr="C:\Users\Sony\Desktop\DURUM ANA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DURUM ANALİZİ.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1689473"/>
                    </a:xfrm>
                    <a:prstGeom prst="rect">
                      <a:avLst/>
                    </a:prstGeom>
                    <a:noFill/>
                    <a:ln>
                      <a:noFill/>
                    </a:ln>
                  </pic:spPr>
                </pic:pic>
              </a:graphicData>
            </a:graphic>
          </wp:inline>
        </w:drawing>
      </w:r>
      <w:bookmarkStart w:id="19" w:name="_Toc409281025"/>
      <w:bookmarkStart w:id="20" w:name="_Toc410741127"/>
      <w:r w:rsidRPr="00E03FF1">
        <w:rPr>
          <w:rFonts w:cs="Times New Roman"/>
          <w:sz w:val="24"/>
          <w:szCs w:val="24"/>
        </w:rPr>
        <w:t>DURUM ANALİZİ</w:t>
      </w:r>
      <w:bookmarkEnd w:id="19"/>
      <w:bookmarkEnd w:id="20"/>
    </w:p>
    <w:p w:rsidR="00263D48" w:rsidRPr="00E03FF1" w:rsidRDefault="00263D48" w:rsidP="00790338">
      <w:pPr>
        <w:jc w:val="both"/>
        <w:rPr>
          <w:rFonts w:ascii="Times New Roman" w:hAnsi="Times New Roman" w:cs="Times New Roman"/>
          <w:sz w:val="24"/>
          <w:szCs w:val="24"/>
        </w:rPr>
      </w:pPr>
      <w:r w:rsidRPr="00E03FF1">
        <w:rPr>
          <w:rFonts w:ascii="Times New Roman" w:hAnsi="Times New Roman" w:cs="Times New Roman"/>
          <w:sz w:val="24"/>
          <w:szCs w:val="24"/>
        </w:rPr>
        <w:t>Durum analizi bölümü uzun bir tarihsel gelişim bölümüyle başlanmıştır. Ardından il in coğrafi durumu ortaya konmaya çalışılmıştır. Sosyal ekonomik yaşam kısaca özetlenmiş daha sonra kurumsal verilerle durum net olarak ortaya konmaya çalışılmıştır. Tüm bu başlıklar altında ildeki yaşamı ve dolayısıyla çocukların ve velilerin eğitsel durumlarını etkileyen, eğitimcinin bilmesi gereken konulara değinilmiştir. Amacımız ilin tüm gerçeklerinin açıkça ortaya konması ve bu analiz üzerine inşa edilecek planın sağlıklı gelişmesidir.</w:t>
      </w:r>
    </w:p>
    <w:p w:rsidR="00263D48" w:rsidRPr="00181A6F" w:rsidRDefault="00181A6F" w:rsidP="00181A6F">
      <w:pPr>
        <w:pStyle w:val="Balk2"/>
        <w:numPr>
          <w:ilvl w:val="1"/>
          <w:numId w:val="3"/>
        </w:numPr>
        <w:jc w:val="both"/>
        <w:rPr>
          <w:rFonts w:cs="Times New Roman"/>
          <w:szCs w:val="24"/>
        </w:rPr>
      </w:pPr>
      <w:bookmarkStart w:id="21" w:name="_Toc409281026"/>
      <w:bookmarkStart w:id="22" w:name="_Toc410741128"/>
      <w:r>
        <w:rPr>
          <w:rFonts w:cs="Times New Roman"/>
          <w:szCs w:val="24"/>
        </w:rPr>
        <w:t>TARİHİ</w:t>
      </w:r>
      <w:r w:rsidR="00263D48" w:rsidRPr="00E03FF1">
        <w:rPr>
          <w:rFonts w:cs="Times New Roman"/>
          <w:szCs w:val="24"/>
        </w:rPr>
        <w:t xml:space="preserve"> GELİŞİM</w:t>
      </w:r>
      <w:bookmarkEnd w:id="21"/>
      <w:bookmarkEnd w:id="22"/>
      <w:r w:rsidR="00263D48" w:rsidRPr="00181A6F">
        <w:rPr>
          <w:rFonts w:cs="Times New Roman"/>
          <w:color w:val="000000"/>
          <w:szCs w:val="24"/>
        </w:rPr>
        <w:t xml:space="preserve"> </w:t>
      </w:r>
    </w:p>
    <w:p w:rsidR="00087259" w:rsidRPr="00E03FF1" w:rsidRDefault="00087259" w:rsidP="00790338">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rPr>
      </w:pPr>
      <w:r w:rsidRPr="00E03FF1">
        <w:rPr>
          <w:rFonts w:ascii="Times New Roman" w:hAnsi="Times New Roman" w:cs="Times New Roman"/>
          <w:sz w:val="24"/>
          <w:szCs w:val="24"/>
        </w:rPr>
        <w:t xml:space="preserve">İlçe Milli Eğitim Müdürlüğümüz 1945 yılında </w:t>
      </w:r>
      <w:proofErr w:type="spellStart"/>
      <w:r w:rsidRPr="00E03FF1">
        <w:rPr>
          <w:rFonts w:ascii="Times New Roman" w:hAnsi="Times New Roman" w:cs="Times New Roman"/>
          <w:sz w:val="24"/>
          <w:szCs w:val="24"/>
        </w:rPr>
        <w:t>Adakale</w:t>
      </w:r>
      <w:proofErr w:type="spellEnd"/>
      <w:r w:rsidRPr="00E03FF1">
        <w:rPr>
          <w:rFonts w:ascii="Times New Roman" w:hAnsi="Times New Roman" w:cs="Times New Roman"/>
          <w:sz w:val="24"/>
          <w:szCs w:val="24"/>
        </w:rPr>
        <w:t xml:space="preserve"> İlköğretim Okulu ile aynı binada İlçe Maarif Müdürlüğü olarak hizmet vermeye başlamış olup 1956 yılında İlköğretim Müdürlüğü adını almış ve  şu anki Ardanuç İlçe Merkezine taşınmış ve Hükümet binasında hizmetine devam etmiştir.</w:t>
      </w:r>
    </w:p>
    <w:p w:rsidR="00087259" w:rsidRPr="00E03FF1" w:rsidRDefault="00087259" w:rsidP="00790338">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rPr>
      </w:pPr>
      <w:r w:rsidRPr="00E03FF1">
        <w:rPr>
          <w:rFonts w:ascii="Times New Roman" w:hAnsi="Times New Roman" w:cs="Times New Roman"/>
          <w:sz w:val="24"/>
          <w:szCs w:val="24"/>
        </w:rPr>
        <w:t>Daha sonraları farklı kamu binalarında hizmetini sürdürmüş 1985 yılında ilköğretim müdürlükleri İlçe Eğitim Müdürlüklerine dönüştürülmüş, 1986 yılında da İlçe Milli Eğitim Müdürlüğü adını almıştır. Ardanuç ilçesinin çok engebeli ve tarım arazisinin dar olması sanayi ve ekonomi ile ilgili hayatın gelişmemesi, halkın geçimini başka sahalarda aramasına sebep olmuştur.</w:t>
      </w:r>
    </w:p>
    <w:p w:rsidR="00087259" w:rsidRPr="00E03FF1" w:rsidRDefault="00087259" w:rsidP="0079033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E03FF1">
        <w:rPr>
          <w:rFonts w:ascii="Times New Roman" w:hAnsi="Times New Roman" w:cs="Times New Roman"/>
          <w:sz w:val="24"/>
          <w:szCs w:val="24"/>
        </w:rPr>
        <w:t xml:space="preserve">     Ardanuçlu bu yolda çocuklarını okutarak tahsilin verdiği imkanlarla geçimini temine çalışmaktadır.Okur-yazarlık oranının ve kültür seviyesinin yüksek oluşu bundan kaynaklanmaktadır.Cumhuriyetin ilk yıllarından itibaren veliler çocuklarının kısa yollardan hayata atılmasını istediklerinden meslek okullarını tercih etmişlerdir.Bu yolla aile ekonomisine katkıda bulunma amaçlanmıştır.Bu nedenle yöredeki eğitim ve öğretim daha çok geçim vasıtası olarak düşünülmüştür.</w:t>
      </w:r>
    </w:p>
    <w:p w:rsidR="00087259" w:rsidRPr="00E03FF1" w:rsidRDefault="00087259" w:rsidP="0079033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E03FF1">
        <w:rPr>
          <w:rFonts w:ascii="Times New Roman" w:hAnsi="Times New Roman" w:cs="Times New Roman"/>
          <w:sz w:val="24"/>
          <w:szCs w:val="24"/>
        </w:rPr>
        <w:t xml:space="preserve">   Halkın okuma yazmaya karşı ilgisinin fazla olması ve son yıllara kadar uygulanan okuma seferberliği gibi nedenlerle,Ardanuç’ta okuma-yazma oranı oldukça yüksek olup;bu oran yüzde yüze yaklaşmaktadır.Ardanuç’ta okur-yazar oranının bu derece yüksek olmasında,halkın bu konuya verdiği önemin yanı sıra,ekonomik şartlarda görülen </w:t>
      </w:r>
      <w:r w:rsidRPr="00E03FF1">
        <w:rPr>
          <w:rFonts w:ascii="Times New Roman" w:hAnsi="Times New Roman" w:cs="Times New Roman"/>
          <w:sz w:val="24"/>
          <w:szCs w:val="24"/>
        </w:rPr>
        <w:lastRenderedPageBreak/>
        <w:t>olumsuzlukların da rolü vardır.Okuma yazma bilmeyen yaşlılara ise,1981 yılında ülke genelinde başlatılan okuma-yazma seferberliği sayesinde okuma-yazma öğretilmiştir.Bu seferberlik çalışmaları sonunda,Ardanuç,ülkemizin okuma-yazma oranı en yüksek yerlerinden biri durumuna gelmiştir.</w:t>
      </w:r>
    </w:p>
    <w:p w:rsidR="00087259" w:rsidRPr="00E03FF1" w:rsidRDefault="00087259" w:rsidP="0079033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E03FF1">
        <w:rPr>
          <w:rFonts w:ascii="Times New Roman" w:hAnsi="Times New Roman" w:cs="Times New Roman"/>
          <w:sz w:val="24"/>
          <w:szCs w:val="24"/>
        </w:rPr>
        <w:t xml:space="preserve">      İlçe Milli Eğitim Müdürlüğü 2012 Ekim ayında taşındığımız Hükümet Konağının1. katında 16 okul ve kurum ile ilçemiz halkına hizmet vermeye devam vermektedir.</w:t>
      </w: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pStyle w:val="Balk2"/>
        <w:numPr>
          <w:ilvl w:val="1"/>
          <w:numId w:val="3"/>
        </w:numPr>
        <w:jc w:val="both"/>
        <w:rPr>
          <w:rFonts w:cs="Times New Roman"/>
          <w:szCs w:val="24"/>
        </w:rPr>
      </w:pPr>
      <w:bookmarkStart w:id="23" w:name="_Toc409281027"/>
      <w:bookmarkStart w:id="24" w:name="_Toc410741129"/>
      <w:r w:rsidRPr="00E03FF1">
        <w:rPr>
          <w:rFonts w:cs="Times New Roman"/>
          <w:szCs w:val="24"/>
        </w:rPr>
        <w:t>YASAL YÜKÜMLÜLÜKLER VE MEVZUAT ANALİZİ</w:t>
      </w:r>
      <w:bookmarkEnd w:id="23"/>
      <w:bookmarkEnd w:id="2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5"/>
        <w:gridCol w:w="3817"/>
      </w:tblGrid>
      <w:tr w:rsidR="00263D48" w:rsidRPr="00E03FF1" w:rsidTr="00046E41">
        <w:trPr>
          <w:cantSplit/>
          <w:trHeight w:val="1827"/>
        </w:trPr>
        <w:tc>
          <w:tcPr>
            <w:tcW w:w="5505"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Yasal Yükümlülük</w:t>
            </w:r>
          </w:p>
        </w:tc>
        <w:tc>
          <w:tcPr>
            <w:tcW w:w="3817"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Dayanak</w:t>
            </w:r>
          </w:p>
        </w:tc>
      </w:tr>
      <w:tr w:rsidR="00263D48" w:rsidRPr="00E03FF1" w:rsidTr="00046E41">
        <w:trPr>
          <w:cantSplit/>
          <w:trHeight w:val="1067"/>
        </w:trPr>
        <w:tc>
          <w:tcPr>
            <w:tcW w:w="5505" w:type="dxa"/>
          </w:tcPr>
          <w:p w:rsidR="00263D48" w:rsidRPr="00E03FF1" w:rsidRDefault="00263D48" w:rsidP="00790338">
            <w:pPr>
              <w:jc w:val="both"/>
              <w:rPr>
                <w:rFonts w:ascii="Times New Roman" w:hAnsi="Times New Roman" w:cs="Times New Roman"/>
                <w:sz w:val="24"/>
                <w:szCs w:val="24"/>
              </w:rPr>
            </w:pPr>
            <w:r w:rsidRPr="00E03FF1">
              <w:rPr>
                <w:rFonts w:ascii="Times New Roman" w:hAnsi="Times New Roman" w:cs="Times New Roman"/>
                <w:bCs/>
                <w:sz w:val="24"/>
                <w:szCs w:val="24"/>
              </w:rPr>
              <w:t>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olarak yetiştirmek üzere, Bakanlığa bağlı her kademedeki öğretim kurumlarının öğretmen ve öğrencilerine ait bütün eğitim ve öğretim hizmetleri konusunda bakanlık tarafından verilen her türlü planlama, programlama takip ve denetim görevlerini yerine getirmek,</w:t>
            </w: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Türkiye Cumhuriyeti Anayasası,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1739 Sayılı Milli Eğitim Temel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430 Sayılı Tevhidi Tedrisat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652 Sayılı Milli Eğitim</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Bakanlığının Teşkilat ve Görevleri Hakkında Kanun</w:t>
            </w:r>
          </w:p>
          <w:p w:rsidR="00263D48" w:rsidRPr="00E03FF1" w:rsidRDefault="00263D48" w:rsidP="00790338">
            <w:pPr>
              <w:jc w:val="both"/>
              <w:rPr>
                <w:rFonts w:ascii="Times New Roman" w:hAnsi="Times New Roman" w:cs="Times New Roman"/>
                <w:bCs/>
                <w:sz w:val="24"/>
                <w:szCs w:val="24"/>
              </w:rPr>
            </w:pPr>
            <w:r w:rsidRPr="00E03FF1">
              <w:rPr>
                <w:rFonts w:ascii="Times New Roman" w:hAnsi="Times New Roman" w:cs="Times New Roman"/>
                <w:bCs/>
                <w:sz w:val="24"/>
                <w:szCs w:val="24"/>
              </w:rPr>
              <w:t>222 Sayılı İlköğretim ve Eğitim Kanunu</w:t>
            </w:r>
          </w:p>
          <w:p w:rsidR="00263D48" w:rsidRPr="00E03FF1" w:rsidRDefault="00263D48" w:rsidP="00790338">
            <w:pPr>
              <w:jc w:val="both"/>
              <w:rPr>
                <w:rFonts w:ascii="Times New Roman" w:hAnsi="Times New Roman" w:cs="Times New Roman"/>
                <w:sz w:val="24"/>
                <w:szCs w:val="24"/>
              </w:rPr>
            </w:pPr>
            <w:r w:rsidRPr="00E03FF1">
              <w:rPr>
                <w:rFonts w:ascii="Times New Roman" w:hAnsi="Times New Roman" w:cs="Times New Roman"/>
                <w:bCs/>
                <w:sz w:val="24"/>
                <w:szCs w:val="24"/>
              </w:rPr>
              <w:t>6287 Sayılı Kanun</w:t>
            </w:r>
          </w:p>
        </w:tc>
      </w:tr>
      <w:tr w:rsidR="00263D48" w:rsidRPr="00E03FF1" w:rsidTr="00046E41">
        <w:trPr>
          <w:cantSplit/>
          <w:trHeight w:val="1067"/>
        </w:trPr>
        <w:tc>
          <w:tcPr>
            <w:tcW w:w="5505" w:type="dxa"/>
          </w:tcPr>
          <w:p w:rsidR="00263D48" w:rsidRPr="00E03FF1" w:rsidRDefault="00263D48" w:rsidP="00790338">
            <w:pPr>
              <w:pStyle w:val="3-NormalYaz"/>
              <w:numPr>
                <w:ilvl w:val="0"/>
                <w:numId w:val="5"/>
              </w:numPr>
              <w:spacing w:line="240" w:lineRule="exact"/>
              <w:rPr>
                <w:rFonts w:hAnsi="Times New Roman"/>
                <w:b/>
                <w:sz w:val="24"/>
                <w:szCs w:val="24"/>
              </w:rPr>
            </w:pPr>
            <w:r w:rsidRPr="00E03FF1">
              <w:rPr>
                <w:rFonts w:hAnsi="Times New Roman"/>
                <w:b/>
                <w:sz w:val="24"/>
                <w:szCs w:val="24"/>
              </w:rPr>
              <w:lastRenderedPageBreak/>
              <w:t>İNSAN KAYNAKLARI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İnsan kaynaklarıyla ilgili kısa, orta ve uzun vadeli planlamalar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Norm kadro iş ve işlemlerini yürütmek,</w:t>
            </w:r>
          </w:p>
          <w:p w:rsidR="00263D48" w:rsidRPr="00E03FF1" w:rsidRDefault="00087259" w:rsidP="00790338">
            <w:pPr>
              <w:pStyle w:val="3-NormalYaz"/>
              <w:spacing w:line="240" w:lineRule="exact"/>
              <w:ind w:firstLine="566"/>
              <w:rPr>
                <w:rFonts w:hAnsi="Times New Roman"/>
                <w:sz w:val="24"/>
                <w:szCs w:val="24"/>
              </w:rPr>
            </w:pPr>
            <w:r w:rsidRPr="00E03FF1">
              <w:rPr>
                <w:rFonts w:hAnsi="Times New Roman"/>
                <w:sz w:val="24"/>
                <w:szCs w:val="24"/>
              </w:rPr>
              <w:t>c) İ</w:t>
            </w:r>
            <w:r w:rsidR="00263D48" w:rsidRPr="00E03FF1">
              <w:rPr>
                <w:rFonts w:hAnsi="Times New Roman"/>
                <w:sz w:val="24"/>
                <w:szCs w:val="24"/>
              </w:rPr>
              <w:t>lçe özlük dosyalarının muhafazasını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Özlük ve emeklilik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Disiplin ve ödül işlemlerinin uygulamalarını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Güvenlik soruşturması ve arşiv araştırması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Yöneticilik formasyonunun gelişmesini sağlayıcı faaliyetler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Personelin eğitimlerine ilişkin iş ve işlemleri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Aday öğretmenlerin uyum ve adaylık eğitimi programlarını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Öğretmen yeterliliği ve iş başarımı düzeyini iyileştirici hizmet içi eğitimler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Öğretmen yeterliliklerine ilişkin Bakanlığa geri bildirim ve önerilerde bulunmak,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Öğretmenlerin hizmet içi eğitimlerine yönelik ulusal ve uluslararası gelişmeleri izlemek,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Öğretmenlerin meslekî gelişimiyle ilgili araştırma ve projeler yapmak ve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k) Öğretmenlerin meslekî gelişimine yönelik yerel düzeyde etkinlikler düzenlemek,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l) Yöneticilerin, öğretmenlerin ve diğer personelin atama, yer değiştirme, askerlik, alan değişikliği ve benzeri iş ve işlemlerini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m) Personelin pasaport ve yurt dışı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n) Sendika ve konfederasyonların il</w:t>
            </w:r>
            <w:r w:rsidR="00087259" w:rsidRPr="00E03FF1">
              <w:rPr>
                <w:rFonts w:hAnsi="Times New Roman"/>
                <w:sz w:val="24"/>
                <w:szCs w:val="24"/>
              </w:rPr>
              <w:t>çe</w:t>
            </w:r>
            <w:r w:rsidRPr="00E03FF1">
              <w:rPr>
                <w:rFonts w:hAnsi="Times New Roman"/>
                <w:sz w:val="24"/>
                <w:szCs w:val="24"/>
              </w:rPr>
              <w:t xml:space="preserve"> temsilcilikleriyle iletişim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o) 25/6/2001 tarihli ve 4688 sayılı Kamu Görevlileri Sendikaları Kanunu kapsamındaki görevleri yürütmek.</w:t>
            </w:r>
          </w:p>
          <w:p w:rsidR="00263D48" w:rsidRPr="00E03FF1" w:rsidRDefault="00263D48" w:rsidP="00790338">
            <w:pPr>
              <w:jc w:val="both"/>
              <w:rPr>
                <w:rFonts w:ascii="Times New Roman" w:hAnsi="Times New Roman" w:cs="Times New Roman"/>
                <w:sz w:val="24"/>
                <w:szCs w:val="24"/>
              </w:rPr>
            </w:pPr>
          </w:p>
        </w:tc>
        <w:tc>
          <w:tcPr>
            <w:tcW w:w="3817" w:type="dxa"/>
          </w:tcPr>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652 Sayılı Milli Eğitim</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Bakanlığının Teşkilat ve Görevleri Hakkında Kanun</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657 Sayılı Devlet memurları</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222 Sayılı İlköğretim ve Eğitim 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5434 Sayılı Emekli Sandığı 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527 Sayılı Kanun Hükmünde Kararname</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5442 Sayılı İl İdaresi 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4046 Sayılı Özelleştirme</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Uygulamaları 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506 Sayılı Sosyal Sigortalar 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4046 Sayılı Kanun</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4359 Sayılı Kanun</w:t>
            </w:r>
          </w:p>
          <w:p w:rsidR="00263D48" w:rsidRPr="00E03FF1" w:rsidRDefault="00263D48" w:rsidP="00790338">
            <w:pPr>
              <w:autoSpaceDE w:val="0"/>
              <w:autoSpaceDN w:val="0"/>
              <w:adjustRightInd w:val="0"/>
              <w:spacing w:after="0"/>
              <w:jc w:val="both"/>
              <w:rPr>
                <w:rFonts w:ascii="Times New Roman" w:hAnsi="Times New Roman" w:cs="Times New Roman"/>
                <w:sz w:val="24"/>
                <w:szCs w:val="24"/>
              </w:rPr>
            </w:pPr>
            <w:r w:rsidRPr="00E03FF1">
              <w:rPr>
                <w:rFonts w:ascii="Times New Roman" w:hAnsi="Times New Roman" w:cs="Times New Roman"/>
                <w:sz w:val="24"/>
                <w:szCs w:val="24"/>
              </w:rPr>
              <w:t xml:space="preserve"> 4688 sayılı Kamu Görevlileri Sendikaları Kanunu</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6287 Sayılı Kanun</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Bakanlığına Bağlı Okul ve Kurum Öğretmenlerinin Atama</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ve Yer Değiştirmelerine İlişkin Yönetmelik</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Bakanlığına Bağlı Eğitim Kurumları Yöneticilerinin Atama ve Yer Değiştirmelerine İlişkin Yönetmelik.</w:t>
            </w:r>
          </w:p>
          <w:p w:rsidR="00263D48" w:rsidRPr="00E03FF1" w:rsidRDefault="00263D48" w:rsidP="00790338">
            <w:pPr>
              <w:autoSpaceDE w:val="0"/>
              <w:autoSpaceDN w:val="0"/>
              <w:adjustRightInd w:val="0"/>
              <w:spacing w:after="0"/>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Bakanlığına Bağlı Okul ve Kurumların Yönetici ve Öğretmenlerinin Norm Kadrolarına İlişkin Yönetmelik.</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 İzin Yönergesi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 İntibak Bülteni</w:t>
            </w:r>
          </w:p>
          <w:p w:rsidR="00263D48" w:rsidRPr="00E03FF1" w:rsidRDefault="00263D48" w:rsidP="00790338">
            <w:pPr>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 Aday öğretmen ve memur yetiştirilmeleri hakkında Yönetmelik</w:t>
            </w:r>
          </w:p>
          <w:p w:rsidR="00263D48" w:rsidRPr="00E03FF1" w:rsidRDefault="00263D48" w:rsidP="00790338">
            <w:pPr>
              <w:jc w:val="both"/>
              <w:rPr>
                <w:rFonts w:ascii="Times New Roman" w:hAnsi="Times New Roman" w:cs="Times New Roman"/>
                <w:sz w:val="24"/>
                <w:szCs w:val="24"/>
              </w:rPr>
            </w:pPr>
            <w:r w:rsidRPr="00E03FF1">
              <w:rPr>
                <w:rFonts w:ascii="Times New Roman" w:hAnsi="Times New Roman" w:cs="Times New Roman"/>
                <w:bCs/>
                <w:sz w:val="24"/>
                <w:szCs w:val="24"/>
              </w:rPr>
              <w:t xml:space="preserve">Tedavi Yardımı ve Cenaze Giderleri Yönetmeliği </w:t>
            </w:r>
          </w:p>
        </w:tc>
      </w:tr>
      <w:tr w:rsidR="00263D48" w:rsidRPr="00E03FF1" w:rsidTr="00046E41">
        <w:trPr>
          <w:cantSplit/>
          <w:trHeight w:val="1067"/>
        </w:trPr>
        <w:tc>
          <w:tcPr>
            <w:tcW w:w="5505" w:type="dxa"/>
          </w:tcPr>
          <w:p w:rsidR="00263D48" w:rsidRPr="00E03FF1" w:rsidRDefault="00263D48" w:rsidP="00790338">
            <w:pPr>
              <w:numPr>
                <w:ilvl w:val="0"/>
                <w:numId w:val="6"/>
              </w:numPr>
              <w:autoSpaceDE w:val="0"/>
              <w:autoSpaceDN w:val="0"/>
              <w:adjustRightInd w:val="0"/>
              <w:spacing w:after="0" w:line="240" w:lineRule="auto"/>
              <w:jc w:val="both"/>
              <w:rPr>
                <w:rFonts w:ascii="Times New Roman" w:hAnsi="Times New Roman" w:cs="Times New Roman"/>
                <w:b/>
                <w:bCs/>
                <w:sz w:val="24"/>
                <w:szCs w:val="24"/>
              </w:rPr>
            </w:pPr>
            <w:r w:rsidRPr="00E03FF1">
              <w:rPr>
                <w:rFonts w:ascii="Times New Roman" w:hAnsi="Times New Roman" w:cs="Times New Roman"/>
                <w:b/>
                <w:bCs/>
                <w:sz w:val="24"/>
                <w:szCs w:val="24"/>
              </w:rPr>
              <w:lastRenderedPageBreak/>
              <w:t>EĞİTİM-ÖĞRETİM HİZMETLERİ</w:t>
            </w:r>
          </w:p>
          <w:p w:rsidR="00263D48" w:rsidRPr="00E03FF1" w:rsidRDefault="00263D48" w:rsidP="00790338">
            <w:pPr>
              <w:pStyle w:val="3-NormalYaz"/>
              <w:spacing w:line="240" w:lineRule="exact"/>
              <w:rPr>
                <w:rFonts w:hAnsi="Times New Roman"/>
                <w:b/>
                <w:sz w:val="24"/>
                <w:szCs w:val="24"/>
              </w:rPr>
            </w:pPr>
            <w:r w:rsidRPr="00E03FF1">
              <w:rPr>
                <w:rFonts w:hAnsi="Times New Roman"/>
                <w:b/>
                <w:sz w:val="24"/>
                <w:szCs w:val="24"/>
              </w:rPr>
              <w:t>Temel eğitim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Okul öncesi eğitimi yaygınlaştıracak ve geliştirecek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İlköğretim öğrencilerinin maddi yönden desteklenmesini koordine etmek.</w:t>
            </w:r>
          </w:p>
          <w:p w:rsidR="00263D48" w:rsidRPr="00E03FF1" w:rsidRDefault="00263D48" w:rsidP="00790338">
            <w:pPr>
              <w:pStyle w:val="3-NormalYaz"/>
              <w:spacing w:line="240" w:lineRule="exact"/>
              <w:rPr>
                <w:rFonts w:hAnsi="Times New Roman"/>
                <w:b/>
                <w:sz w:val="24"/>
                <w:szCs w:val="24"/>
              </w:rPr>
            </w:pPr>
            <w:r w:rsidRPr="00E03FF1">
              <w:rPr>
                <w:rFonts w:hAnsi="Times New Roman"/>
                <w:b/>
                <w:sz w:val="24"/>
                <w:szCs w:val="24"/>
              </w:rPr>
              <w:t>Ortaöğretim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Yükseköğretimle ilgili Bakanlıkça verilen görevleri yerine getirmek,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Yükseköğretime giriş sınavları konusunda ilgili kurum ve kuruluşlarla işbirliği yapmak.</w:t>
            </w:r>
          </w:p>
          <w:p w:rsidR="00263D48" w:rsidRPr="00E03FF1" w:rsidRDefault="00263D48" w:rsidP="00790338">
            <w:pPr>
              <w:pStyle w:val="3-NormalYaz"/>
              <w:spacing w:line="240" w:lineRule="exact"/>
              <w:rPr>
                <w:rFonts w:hAnsi="Times New Roman"/>
                <w:b/>
                <w:sz w:val="24"/>
                <w:szCs w:val="24"/>
              </w:rPr>
            </w:pPr>
            <w:r w:rsidRPr="00E03FF1">
              <w:rPr>
                <w:rFonts w:hAnsi="Times New Roman"/>
                <w:b/>
                <w:sz w:val="24"/>
                <w:szCs w:val="24"/>
              </w:rPr>
              <w:t>Mesleki ve teknik eğitim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Mesleki ve teknik eğitim-istihdam ilişkisini yerelde sağlamak ve geliştirmek,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5/6/1986 tarihli ve 3308 sayılı Mesleki Eğitim Kanunu kapsamında çıraklık eğitimi ile ilgili iş ve işlemleri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Meslekî ve teknik eğitimin yerel ihtiyaçlara uygunluğunu sağlamak.</w:t>
            </w:r>
          </w:p>
          <w:p w:rsidR="00263D48" w:rsidRPr="00E03FF1" w:rsidRDefault="00263D48" w:rsidP="00790338">
            <w:pPr>
              <w:pStyle w:val="3-NormalYaz"/>
              <w:spacing w:line="240" w:lineRule="exact"/>
              <w:rPr>
                <w:rFonts w:hAnsi="Times New Roman"/>
                <w:b/>
                <w:sz w:val="24"/>
                <w:szCs w:val="24"/>
              </w:rPr>
            </w:pPr>
            <w:r w:rsidRPr="00E03FF1">
              <w:rPr>
                <w:rFonts w:hAnsi="Times New Roman"/>
                <w:b/>
                <w:sz w:val="24"/>
                <w:szCs w:val="24"/>
              </w:rPr>
              <w:t>Din öğretimi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Din kültürü ve ahlak bilgisi eğitim programlarının uygulanmasını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Seçmeli din eğitimi derslerini takip etmek, uygulanmasını gözetmek,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Din eğitiminde kullanılan ders kitabı ve materyallerin teminini koordine etmek.</w:t>
            </w:r>
          </w:p>
          <w:p w:rsidR="00263D48" w:rsidRPr="00E03FF1" w:rsidRDefault="00263D48" w:rsidP="00790338">
            <w:pPr>
              <w:pStyle w:val="3-NormalYaz"/>
              <w:spacing w:line="240" w:lineRule="exact"/>
              <w:rPr>
                <w:rFonts w:hAnsi="Times New Roman"/>
                <w:b/>
                <w:sz w:val="24"/>
                <w:szCs w:val="24"/>
              </w:rPr>
            </w:pPr>
            <w:r w:rsidRPr="00E03FF1">
              <w:rPr>
                <w:rFonts w:hAnsi="Times New Roman"/>
                <w:b/>
                <w:sz w:val="24"/>
                <w:szCs w:val="24"/>
              </w:rPr>
              <w:t>Özel eğitim ve rehberlik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Bakanlık tarafından oluşturulan özel eğitim ve rehberlik politikalarını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Resmi eğitim kurumlarınca yürütülen özel eğitimin yaygınlaşmasını ve gelişmesini sağlayıcı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Özel eğitim programlarının uygulanma süreçlerini izlemek ve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Bilim sanat merkezleriyle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Rehberlik ve araştırma merkezlerinin nitelikli hizmet vermesini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Rehberlik ve araştırma merkezlerinin ölçme araçlarını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Mobil rehberlik hizmetlerinin uygulanmasını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Madde bağımlılığı, şiddet ve benzeri konularda toplum temelli destek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Engelli öğrencilerin eğitim hizmetleri ile ilgili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Rehberlik ve kaynaştırma uygulamalarının yürütülmesini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Rehberlik servislerinin kurulmasına ve etkin çalışmasına yönelik tedbirler almak,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Özel yetenekli bireylerin tespit edilmesini ve özel eğitime erişimlerini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Özel yetenekli bireylerin eğitici eğitimlerini planlamak ve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k) Özel yetenekli birey eğitimine ilişkin araştırma, geliştirme ve planlama çalışmaları yapmak.</w:t>
            </w:r>
          </w:p>
          <w:p w:rsidR="00263D48" w:rsidRPr="00E03FF1" w:rsidRDefault="00263D48" w:rsidP="00790338">
            <w:pPr>
              <w:pStyle w:val="3-NormalYaz"/>
              <w:spacing w:line="240" w:lineRule="exact"/>
              <w:rPr>
                <w:rFonts w:hAnsi="Times New Roman"/>
                <w:b/>
                <w:sz w:val="24"/>
                <w:szCs w:val="24"/>
              </w:rPr>
            </w:pPr>
            <w:r w:rsidRPr="00E03FF1">
              <w:rPr>
                <w:rFonts w:hAnsi="Times New Roman"/>
                <w:b/>
                <w:sz w:val="24"/>
                <w:szCs w:val="24"/>
              </w:rPr>
              <w:t>Hayat boyu öğrenme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Örgün eğitim alamayan bireylerin bilgi ve becerilerini geliştirici tedbirler almak,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Hayat boyu öğrenmenin imkân, fırsat, kapsam ve yöntemlerini geliştirmek,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Yetişkinlere yönelik yaygın meslekî eğitim verilmesini sağlamak,</w:t>
            </w:r>
          </w:p>
          <w:p w:rsidR="00263D48" w:rsidRPr="00E03FF1" w:rsidRDefault="00263D48" w:rsidP="00790338">
            <w:pPr>
              <w:pStyle w:val="3-NormalYaz"/>
              <w:spacing w:line="240" w:lineRule="exact"/>
              <w:ind w:firstLine="566"/>
              <w:rPr>
                <w:rFonts w:hAnsi="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1739 Sayılı Milli Eğitim Temel</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652 Milli Eğitim Bakanlığının Teşkilat ve Görevleri Hakkında Kanun Hükmünde Kararname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222 İlköğretim ve Eğitim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3308 sayılı Mesleki Eğitim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5378 Sayılı Özürlüler ve Bazı Kanun ve Kanun Hükmünde Kararnamelerde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Değişiklik Yapılması Hakkında Kanun</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5580 Özel Öğretim Kurumları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573 Sayılı Özel Eğitim Hakkında Kanun Hükmünde Kararname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506 sayılı Sosyal Sigortalar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4857 Sayılı İş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Okul Öncesi Eğitim</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Kurumları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Özel Eğitim Hizmetleri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Özel Öğretim Kurumları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Rehberlik ve Psikolojik Danışma</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Hizmetleri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Özel Eğitim Kursları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Eğitsel Değerlendirme ve Tanılama Hizmetleri Yönetmeliği</w:t>
            </w:r>
          </w:p>
        </w:tc>
      </w:tr>
      <w:tr w:rsidR="00263D48" w:rsidRPr="00E03FF1" w:rsidTr="00046E41">
        <w:trPr>
          <w:cantSplit/>
          <w:trHeight w:val="1067"/>
        </w:trPr>
        <w:tc>
          <w:tcPr>
            <w:tcW w:w="5505" w:type="dxa"/>
          </w:tcPr>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lastRenderedPageBreak/>
              <w:t>ç) Öğrenme fırsat ve imkânlarını destekleyici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Beceri ve hobi kursları ile kültürel faaliyetlerle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 xml:space="preserve">e) Çocuk, genç ve aileler ile ilgili eğitim ve </w:t>
            </w:r>
            <w:proofErr w:type="spellStart"/>
            <w:r w:rsidRPr="00E03FF1">
              <w:rPr>
                <w:rFonts w:hAnsi="Times New Roman"/>
                <w:sz w:val="24"/>
                <w:szCs w:val="24"/>
              </w:rPr>
              <w:t>sosyo</w:t>
            </w:r>
            <w:proofErr w:type="spellEnd"/>
            <w:r w:rsidRPr="00E03FF1">
              <w:rPr>
                <w:rFonts w:hAnsi="Times New Roman"/>
                <w:sz w:val="24"/>
                <w:szCs w:val="24"/>
              </w:rPr>
              <w:t>-kültürel etkinlikler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Açık öğretim sistemi ile ilgili uygulamaları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Edinilen bilgilerin denkliğine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Mesleki Yeterlilik Kurumuyla ilgili iş ve işlemleri yürütmek.</w:t>
            </w:r>
          </w:p>
          <w:p w:rsidR="00263D48" w:rsidRPr="00E03FF1" w:rsidRDefault="00263D48" w:rsidP="00790338">
            <w:pPr>
              <w:pStyle w:val="3-NormalYaz"/>
              <w:spacing w:line="240" w:lineRule="exact"/>
              <w:ind w:firstLine="566"/>
              <w:rPr>
                <w:rFonts w:hAnsi="Times New Roman"/>
                <w:b/>
                <w:sz w:val="24"/>
                <w:szCs w:val="24"/>
              </w:rPr>
            </w:pPr>
            <w:r w:rsidRPr="00E03FF1">
              <w:rPr>
                <w:rFonts w:hAnsi="Times New Roman"/>
                <w:b/>
                <w:sz w:val="24"/>
                <w:szCs w:val="24"/>
              </w:rPr>
              <w:t>Özel öğretim kurumları hizmetleri</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b/>
                <w:sz w:val="24"/>
                <w:szCs w:val="24"/>
              </w:rPr>
              <w:t>MADDE 16 –</w:t>
            </w:r>
            <w:r w:rsidRPr="00E03FF1">
              <w:rPr>
                <w:rFonts w:hAnsi="Times New Roman"/>
                <w:sz w:val="24"/>
                <w:szCs w:val="24"/>
              </w:rPr>
              <w:t xml:space="preserve"> (1) Özel öğretim kurumlarına ilişkin hizmetler aşağıda belirtilmiştir.</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Özel öğretim kurumlarıyla ilgili Bakanlık politika ve stratejilerini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Özel öğretim kurumlarınca yürütülen özel eğitimin gelişmesini sağlayıcı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Engellilerin özel eğitim giderleriyle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8/2/2007 tarihli ve 5580 sayılı Özel Öğretim Kurumları Kanunu kapsamında yer alan kurumların açılış, kapanış, devir, nakil ve diğer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Özel yurtlara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Özel öğretim kurumlarındaki öğrencilerin sınav, ücret, burs, diploma, disiplin ve benzeri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Azınlık okulları, yabancı okullar ve milletlerarası okullara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Özel okulların arsa tahsisi ile teşvik ve vergi muafiyetiyle ilgili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Kursiyerlerin sınav, ücret, sertifika ve benzeri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Özel öğretim kurumlarını ve özel yurtları denetlemek, sonuçları raporlamak ve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Özel öğretim kurumlarında öğretim materyallerinin kullanımıyla ilgili süreçleri izlemek,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Özel eğitim ve özel öğretim süreçlerini izlemek ve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Öğrencilerin daha fazla başarı sağlamalarına ilişkin faaliyetler yürütmek.</w:t>
            </w:r>
          </w:p>
          <w:p w:rsidR="00263D48" w:rsidRPr="00E03FF1" w:rsidRDefault="00263D48" w:rsidP="00790338">
            <w:pPr>
              <w:autoSpaceDE w:val="0"/>
              <w:autoSpaceDN w:val="0"/>
              <w:adjustRightInd w:val="0"/>
              <w:jc w:val="both"/>
              <w:rPr>
                <w:rFonts w:ascii="Times New Roman" w:hAnsi="Times New Roman" w:cs="Times New Roman"/>
                <w:sz w:val="24"/>
                <w:szCs w:val="24"/>
              </w:rPr>
            </w:pPr>
          </w:p>
          <w:p w:rsidR="00263D48" w:rsidRPr="00E03FF1" w:rsidRDefault="00263D48" w:rsidP="00790338">
            <w:pPr>
              <w:autoSpaceDE w:val="0"/>
              <w:autoSpaceDN w:val="0"/>
              <w:adjustRightInd w:val="0"/>
              <w:jc w:val="both"/>
              <w:rPr>
                <w:rFonts w:ascii="Times New Roman" w:hAnsi="Times New Roman" w:cs="Times New Roman"/>
                <w:sz w:val="24"/>
                <w:szCs w:val="24"/>
              </w:rPr>
            </w:pPr>
          </w:p>
          <w:p w:rsidR="00263D48" w:rsidRPr="00E03FF1" w:rsidRDefault="00263D48" w:rsidP="00790338">
            <w:pPr>
              <w:autoSpaceDE w:val="0"/>
              <w:autoSpaceDN w:val="0"/>
              <w:adjustRightInd w:val="0"/>
              <w:jc w:val="both"/>
              <w:rPr>
                <w:rFonts w:ascii="Times New Roman" w:hAnsi="Times New Roman" w:cs="Times New Roman"/>
                <w:sz w:val="24"/>
                <w:szCs w:val="24"/>
              </w:rPr>
            </w:pPr>
          </w:p>
          <w:p w:rsidR="00263D48" w:rsidRPr="00E03FF1" w:rsidRDefault="00263D48" w:rsidP="00790338">
            <w:pPr>
              <w:autoSpaceDE w:val="0"/>
              <w:autoSpaceDN w:val="0"/>
              <w:adjustRightInd w:val="0"/>
              <w:jc w:val="both"/>
              <w:rPr>
                <w:rFonts w:ascii="Times New Roman" w:hAnsi="Times New Roman" w:cs="Times New Roman"/>
                <w:sz w:val="24"/>
                <w:szCs w:val="24"/>
              </w:rPr>
            </w:pPr>
          </w:p>
          <w:p w:rsidR="00263D48" w:rsidRPr="00E03FF1" w:rsidRDefault="00263D48" w:rsidP="00790338">
            <w:pPr>
              <w:autoSpaceDE w:val="0"/>
              <w:autoSpaceDN w:val="0"/>
              <w:adjustRightInd w:val="0"/>
              <w:jc w:val="both"/>
              <w:rPr>
                <w:rFonts w:ascii="Times New Roman" w:hAnsi="Times New Roman" w:cs="Times New Roman"/>
                <w:sz w:val="24"/>
                <w:szCs w:val="24"/>
              </w:rPr>
            </w:pPr>
          </w:p>
          <w:p w:rsidR="00263D48" w:rsidRPr="00E03FF1" w:rsidRDefault="00263D48" w:rsidP="00790338">
            <w:pPr>
              <w:autoSpaceDE w:val="0"/>
              <w:autoSpaceDN w:val="0"/>
              <w:adjustRightInd w:val="0"/>
              <w:jc w:val="both"/>
              <w:rPr>
                <w:rFonts w:ascii="Times New Roman" w:hAnsi="Times New Roman" w:cs="Times New Roman"/>
                <w:sz w:val="24"/>
                <w:szCs w:val="24"/>
              </w:rPr>
            </w:pPr>
          </w:p>
          <w:p w:rsidR="00263D48" w:rsidRPr="00E03FF1" w:rsidRDefault="00263D48" w:rsidP="00790338">
            <w:pPr>
              <w:autoSpaceDE w:val="0"/>
              <w:autoSpaceDN w:val="0"/>
              <w:adjustRightInd w:val="0"/>
              <w:jc w:val="both"/>
              <w:rPr>
                <w:rFonts w:ascii="Times New Roman" w:hAnsi="Times New Roman" w:cs="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Yaygın Eğitim Kurumları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Mesleki ve Teknik Eğitim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Milli Eğitim Bakanlığına Bağlı Kurumlara Ait Açma-Kapama ve Ad Verme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95 </w:t>
            </w:r>
            <w:proofErr w:type="spellStart"/>
            <w:r w:rsidRPr="00E03FF1">
              <w:rPr>
                <w:rFonts w:ascii="Times New Roman" w:hAnsi="Times New Roman" w:cs="Times New Roman"/>
                <w:bCs/>
                <w:sz w:val="24"/>
                <w:szCs w:val="24"/>
              </w:rPr>
              <w:t>Nolu</w:t>
            </w:r>
            <w:proofErr w:type="spellEnd"/>
            <w:r w:rsidRPr="00E03FF1">
              <w:rPr>
                <w:rFonts w:ascii="Times New Roman" w:hAnsi="Times New Roman" w:cs="Times New Roman"/>
                <w:bCs/>
                <w:sz w:val="24"/>
                <w:szCs w:val="24"/>
              </w:rPr>
              <w:t xml:space="preserve"> Rehberlik ve Psikolojik Danışma Hizmetlerinin Geliştirme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Genelgesi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Okullarda Şiddetin Önlenmesi 2006/26 </w:t>
            </w:r>
            <w:proofErr w:type="spellStart"/>
            <w:r w:rsidRPr="00E03FF1">
              <w:rPr>
                <w:rFonts w:ascii="Times New Roman" w:hAnsi="Times New Roman" w:cs="Times New Roman"/>
                <w:bCs/>
                <w:sz w:val="24"/>
                <w:szCs w:val="24"/>
              </w:rPr>
              <w:t>Nolu</w:t>
            </w:r>
            <w:proofErr w:type="spellEnd"/>
            <w:r w:rsidRPr="00E03FF1">
              <w:rPr>
                <w:rFonts w:ascii="Times New Roman" w:hAnsi="Times New Roman" w:cs="Times New Roman"/>
                <w:bCs/>
                <w:sz w:val="24"/>
                <w:szCs w:val="24"/>
              </w:rPr>
              <w:t xml:space="preserve"> Genelge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Özel Öğretim Kurumlarına Ait Standartlar Yönergesi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Özel Öğretim Kurumlarında Görevlendirilen Personelin Adaylık</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İşlemleri İle Disiplin Amirleri Hakkında Yönerge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Emniyet Genel Müdürlüğü İle Yapılan "Okullarda Güvenli Ortamın Sağlanmasına Yönelik Koruyucu Ve Önleyici Tedbirlerin Artırılmasına İlişkin İşbirliği Protokolü</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3308 Sayılı Mesleki Eğitim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Yaygın Eğitim Kurumları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Çıraklık ve Yaygın Eğitim Yönetmeliği</w:t>
            </w:r>
          </w:p>
          <w:p w:rsidR="00263D48" w:rsidRPr="00E03FF1" w:rsidRDefault="00263D48" w:rsidP="00790338">
            <w:pPr>
              <w:jc w:val="both"/>
              <w:rPr>
                <w:rFonts w:ascii="Times New Roman" w:hAnsi="Times New Roman" w:cs="Times New Roman"/>
                <w:sz w:val="24"/>
                <w:szCs w:val="24"/>
              </w:rPr>
            </w:pPr>
          </w:p>
        </w:tc>
      </w:tr>
      <w:tr w:rsidR="00263D48" w:rsidRPr="00E03FF1" w:rsidTr="00046E41">
        <w:trPr>
          <w:cantSplit/>
          <w:trHeight w:val="1067"/>
        </w:trPr>
        <w:tc>
          <w:tcPr>
            <w:tcW w:w="5505" w:type="dxa"/>
          </w:tcPr>
          <w:p w:rsidR="00263D48" w:rsidRPr="00E03FF1" w:rsidRDefault="00263D48" w:rsidP="00790338">
            <w:pPr>
              <w:pStyle w:val="3-NormalYaz"/>
              <w:numPr>
                <w:ilvl w:val="0"/>
                <w:numId w:val="6"/>
              </w:numPr>
              <w:spacing w:line="240" w:lineRule="exact"/>
              <w:rPr>
                <w:rFonts w:hAnsi="Times New Roman"/>
                <w:b/>
                <w:sz w:val="24"/>
                <w:szCs w:val="24"/>
              </w:rPr>
            </w:pPr>
            <w:r w:rsidRPr="00E03FF1">
              <w:rPr>
                <w:rFonts w:hAnsi="Times New Roman"/>
                <w:b/>
                <w:sz w:val="24"/>
                <w:szCs w:val="24"/>
              </w:rPr>
              <w:lastRenderedPageBreak/>
              <w:t>İNŞAAT VE EMLAK HİZMETLERİ</w:t>
            </w:r>
          </w:p>
          <w:p w:rsidR="00263D48" w:rsidRPr="00E03FF1" w:rsidRDefault="00263D48" w:rsidP="00790338">
            <w:pPr>
              <w:pStyle w:val="3-NormalYaz"/>
              <w:spacing w:line="240" w:lineRule="exact"/>
              <w:ind w:left="566"/>
              <w:rPr>
                <w:rFonts w:hAnsi="Times New Roman"/>
                <w:b/>
                <w:sz w:val="24"/>
                <w:szCs w:val="24"/>
              </w:rPr>
            </w:pP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Yapım programları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Eğitim Kurumu bina veya eklentileri ile derslik ihtiyaçlarını önceliklere göre karşılamak,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Onaylanan yapım programlarının ve ek programların uygulanmasına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Halk katkısı ile yapılacak eğitim yapılarına ilişkin iş ve işlemlere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Yatırım programı yapı yatırımlarının ihale öncesi hazırlıklarına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İhale edilen yatırımları izlemek, planlanan süre içerisinde hizmete sunulmalarını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Onarımlara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Yapılan ihalelere ait projelerin ödeneğe esas dosyalarının hazırlanmasına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Projelere göre idarî ve teknik ihale şartnamelerinin hazırlanmasına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Hak edişlere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Eğitim kurumlarının Toplu Konut İdaresi Başkanlığı veya inşaat işleri ile ilgili diğer kamu kurum ve kuruluşlarına yaptırılmasına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Yapıların mimarî ve mühendislik projelerinin yapılmasına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Özel projeleri incelemek ve görüş bildirmek,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k) Hazine mülkiyetinde olanlar dâhil, her türlü okul ve bina kiralamalarına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l) Bakanlık binalarının eğitim kurumu olarak kiralanmasına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m) Kamu kuruluşlarına tahsisli taşınmazların tahsisi veya devri işlemlerine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n) Eğitim kurumlarının kamu-özel ortaklığı modeliyle yapımına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o) Bakanlıkça yapımına karar verilen eğitim öğretim tesislerinin belirli süre ve bedel üzerinden kiralama karşılığı yaptırılmasıyla ilgili işlemlere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ö) Eğitim kurumlarındaki eğitim öğretim hizmet alanları dışındaki hizmet ve alanların işletme devri karşılığında eğitim öğretim tesislerinin sözleşme ile gerçek veya özel hukuk tüzel kişilerine yenileştirilmesi veya yeniden yaptırılmasına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p) Eğitim kurumlarının depreme karşı tahkiklerini yapmak ve yaptırmak, güçlendirilecek eğitim kurumlarını tespit etmek ve Bakanlığa bildirmek,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r) Taşınabilir okulların yaptırılmasına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s) Eğitim kurumlarına ilişkin kamulaştırma iş ve işlemlerinin yürütülmesine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ş) Bakanlığa gerektiğinde kamulaştırma teklifi sunmak.</w:t>
            </w:r>
          </w:p>
          <w:p w:rsidR="00263D48" w:rsidRPr="00E03FF1" w:rsidRDefault="00263D48" w:rsidP="00790338">
            <w:pPr>
              <w:autoSpaceDE w:val="0"/>
              <w:autoSpaceDN w:val="0"/>
              <w:adjustRightInd w:val="0"/>
              <w:jc w:val="both"/>
              <w:rPr>
                <w:rFonts w:ascii="Times New Roman" w:hAnsi="Times New Roman" w:cs="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657 Sayılı Devlet Memurları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6245 Sayılı Harcırah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5018 Sayılı Kamu Mali Yönetimi ve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Kontrol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1050 Sayılı Muhasebeyi Umumiye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Bütçe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5434 Sayılı T.C. Emekli Sandığı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506 Sosyal Sigortalar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4734 sayılı Kamu İhale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4735 sayılı Kamu Sözleşme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3194 sayılı Belediye İmar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5615 Sayılı Gelir Vergisi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3402 Sayılı Kadastro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2942 Sayılı Kamulaştırma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4342 Sayılı Mera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4628 Sayılı Elektrik Piyasası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Tedavi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4077 Sayılı Tüketici Kanunu, Mal</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Alımları, Hizmet Alımları, İnşaat</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Yapım İhaleleri Uygulama</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Muayene Kabul Yönetmelikleri,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Kamu İdarelerine ait</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Taşınmazların Tahsis ve Devri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Hakkında Yönetmelik,</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Maliye Bakanlığının 315 sıra </w:t>
            </w:r>
            <w:proofErr w:type="spellStart"/>
            <w:r w:rsidRPr="00E03FF1">
              <w:rPr>
                <w:rFonts w:ascii="Times New Roman" w:hAnsi="Times New Roman" w:cs="Times New Roman"/>
                <w:bCs/>
                <w:sz w:val="24"/>
                <w:szCs w:val="24"/>
              </w:rPr>
              <w:t>nolu</w:t>
            </w:r>
            <w:proofErr w:type="spellEnd"/>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Milli Emlak Genel Tebliği,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5015 sayılı Petrol Piyasası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2008 Yılı Merkezi Yönetim Bütçe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5594 sayılı Belediye Kanunu İl Özel</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İdaresi Kanunu ve Mahalli İdare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Birlikleri kanunu da değişiklik</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Yapılması hakkındaki kanun</w:t>
            </w:r>
          </w:p>
        </w:tc>
      </w:tr>
      <w:tr w:rsidR="00263D48" w:rsidRPr="00E03FF1" w:rsidTr="00046E41">
        <w:trPr>
          <w:cantSplit/>
          <w:trHeight w:val="1067"/>
        </w:trPr>
        <w:tc>
          <w:tcPr>
            <w:tcW w:w="5505" w:type="dxa"/>
          </w:tcPr>
          <w:p w:rsidR="00263D48" w:rsidRPr="00E03FF1" w:rsidRDefault="00263D48" w:rsidP="00790338">
            <w:pPr>
              <w:pStyle w:val="3-NormalYaz"/>
              <w:numPr>
                <w:ilvl w:val="0"/>
                <w:numId w:val="6"/>
              </w:numPr>
              <w:spacing w:line="240" w:lineRule="exact"/>
              <w:rPr>
                <w:rFonts w:hAnsi="Times New Roman"/>
                <w:b/>
                <w:sz w:val="24"/>
                <w:szCs w:val="24"/>
              </w:rPr>
            </w:pPr>
            <w:r w:rsidRPr="00E03FF1">
              <w:rPr>
                <w:rFonts w:hAnsi="Times New Roman"/>
                <w:b/>
                <w:sz w:val="24"/>
                <w:szCs w:val="24"/>
              </w:rPr>
              <w:lastRenderedPageBreak/>
              <w:t>STRATEJİ GELİŞTİRME HİZMETLERİ</w:t>
            </w:r>
          </w:p>
          <w:p w:rsidR="00263D48" w:rsidRPr="00E03FF1" w:rsidRDefault="00263D48" w:rsidP="00790338">
            <w:pPr>
              <w:pStyle w:val="3-NormalYaz"/>
              <w:spacing w:line="240" w:lineRule="exact"/>
              <w:ind w:left="926"/>
              <w:rPr>
                <w:rFonts w:hAnsi="Times New Roman"/>
                <w:b/>
                <w:sz w:val="24"/>
                <w:szCs w:val="24"/>
              </w:rPr>
            </w:pPr>
          </w:p>
          <w:p w:rsidR="00263D48" w:rsidRPr="00E03FF1" w:rsidRDefault="00087259" w:rsidP="00790338">
            <w:pPr>
              <w:pStyle w:val="3-NormalYaz"/>
              <w:spacing w:line="240" w:lineRule="exact"/>
              <w:ind w:firstLine="566"/>
              <w:rPr>
                <w:rFonts w:hAnsi="Times New Roman"/>
                <w:sz w:val="24"/>
                <w:szCs w:val="24"/>
              </w:rPr>
            </w:pPr>
            <w:r w:rsidRPr="00E03FF1">
              <w:rPr>
                <w:rFonts w:hAnsi="Times New Roman"/>
                <w:sz w:val="24"/>
                <w:szCs w:val="24"/>
              </w:rPr>
              <w:t>a)     İ</w:t>
            </w:r>
            <w:r w:rsidR="00263D48" w:rsidRPr="00E03FF1">
              <w:rPr>
                <w:rFonts w:hAnsi="Times New Roman"/>
                <w:sz w:val="24"/>
                <w:szCs w:val="24"/>
              </w:rPr>
              <w:t>lçe düzeyinde iş takvimini hazırlamak,</w:t>
            </w:r>
          </w:p>
          <w:p w:rsidR="00263D48" w:rsidRPr="00E03FF1" w:rsidRDefault="00087259" w:rsidP="00790338">
            <w:pPr>
              <w:pStyle w:val="3-NormalYaz"/>
              <w:spacing w:line="240" w:lineRule="exact"/>
              <w:ind w:firstLine="566"/>
              <w:rPr>
                <w:rFonts w:hAnsi="Times New Roman"/>
                <w:sz w:val="24"/>
                <w:szCs w:val="24"/>
              </w:rPr>
            </w:pPr>
            <w:r w:rsidRPr="00E03FF1">
              <w:rPr>
                <w:rFonts w:hAnsi="Times New Roman"/>
                <w:sz w:val="24"/>
                <w:szCs w:val="24"/>
              </w:rPr>
              <w:t>b) İ</w:t>
            </w:r>
            <w:r w:rsidR="00263D48" w:rsidRPr="00E03FF1">
              <w:rPr>
                <w:rFonts w:hAnsi="Times New Roman"/>
                <w:sz w:val="24"/>
                <w:szCs w:val="24"/>
              </w:rPr>
              <w:t>lçe stratejik planlarını hazırlamak, geliştirmek ve uygulanmasını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Hükümet programlarına dayalı eylem planı ile ilgili işleri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Kalkınma planları ve yılı programları ile ilgili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Faaliyetlerin stratejik plan, bütçe ve performans programına uygunluğunu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Hizmetlerin etkililiği ile vatandaş ve çalışan memnuniyetine ilişkin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Bütçe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Ayrıntılı harcama programını hazırlamak,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Nakit ödemelerin planlamasını yapmak, ödemeleri izlemek,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Malî durum ve beklentiler raporunu hazırlamak,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Kamu zararı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Yatırımlarla ilgili ihtiyaç analizlerini yapmak, verileri hazırlamak,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Performans programıyla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k) Okul aile birlikleri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l) Eğitim Kurumu bina veya eklentileri ile derslik ihtiyaçlarını tespit 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m) İstatistikî verileri ilgili birimlerle işbirliği içinde ulusal ve uluslararası standartlara uygun ve eksiksiz toplamak, güncelleştirmek, analiz etmek ve yayınlamak,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n) Eğitim kurumları, yönetici, öğretmen ve çalışanlar için belirlenen performans ölçütlerinin uygulanmasını izlemek, yerel ihtiyaçlara göre performans ölçütleri geliştirmek ve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ö) Eğitime ilişkin araştırma, geliştirme, stratejik planlama ve kalite geliştirme faaliyetleri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p) Eğitime ilişkin projeler hazırlamak, uygulamak,</w:t>
            </w:r>
          </w:p>
          <w:p w:rsidR="00263D48" w:rsidRPr="00E03FF1" w:rsidRDefault="00087259" w:rsidP="00790338">
            <w:pPr>
              <w:pStyle w:val="3-NormalYaz"/>
              <w:spacing w:line="240" w:lineRule="exact"/>
              <w:ind w:firstLine="566"/>
              <w:rPr>
                <w:rFonts w:hAnsi="Times New Roman"/>
                <w:sz w:val="24"/>
                <w:szCs w:val="24"/>
              </w:rPr>
            </w:pPr>
            <w:r w:rsidRPr="00E03FF1">
              <w:rPr>
                <w:rFonts w:hAnsi="Times New Roman"/>
                <w:sz w:val="24"/>
                <w:szCs w:val="24"/>
              </w:rPr>
              <w:t xml:space="preserve">r) Okul </w:t>
            </w:r>
            <w:r w:rsidR="00263D48" w:rsidRPr="00E03FF1">
              <w:rPr>
                <w:rFonts w:hAnsi="Times New Roman"/>
                <w:sz w:val="24"/>
                <w:szCs w:val="24"/>
              </w:rPr>
              <w:t xml:space="preserve"> müdürlükleri ile eğitim kurumlarının proje hazırlama ve yürütme kapasitesini geliştirici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s) Araştırma ve uygulama projelerinde finansal ve malî yönetimi izlemek, raporlamak.</w:t>
            </w:r>
          </w:p>
          <w:p w:rsidR="00263D48" w:rsidRPr="00E03FF1" w:rsidRDefault="00263D48" w:rsidP="00790338">
            <w:pPr>
              <w:autoSpaceDE w:val="0"/>
              <w:autoSpaceDN w:val="0"/>
              <w:adjustRightInd w:val="0"/>
              <w:jc w:val="both"/>
              <w:rPr>
                <w:rFonts w:ascii="Times New Roman" w:hAnsi="Times New Roman" w:cs="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5018 Sayılı Kamu Mali Yönetimi ve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Kontrol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10. Kalkınma Planı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Strateji Geliştirme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Birimlerinin Çalışma Usul ve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Esasları Hakkında Yönetmelik</w:t>
            </w:r>
          </w:p>
        </w:tc>
      </w:tr>
      <w:tr w:rsidR="00263D48" w:rsidRPr="00E03FF1" w:rsidTr="00046E41">
        <w:trPr>
          <w:cantSplit/>
          <w:trHeight w:val="1067"/>
        </w:trPr>
        <w:tc>
          <w:tcPr>
            <w:tcW w:w="5505" w:type="dxa"/>
          </w:tcPr>
          <w:p w:rsidR="00263D48" w:rsidRPr="00E03FF1" w:rsidRDefault="00263D48" w:rsidP="00790338">
            <w:pPr>
              <w:pStyle w:val="3-NormalYaz"/>
              <w:numPr>
                <w:ilvl w:val="0"/>
                <w:numId w:val="6"/>
              </w:numPr>
              <w:spacing w:line="240" w:lineRule="exact"/>
              <w:rPr>
                <w:rFonts w:hAnsi="Times New Roman"/>
                <w:b/>
                <w:sz w:val="24"/>
                <w:szCs w:val="24"/>
              </w:rPr>
            </w:pPr>
            <w:r w:rsidRPr="00E03FF1">
              <w:rPr>
                <w:rFonts w:hAnsi="Times New Roman"/>
                <w:b/>
                <w:sz w:val="24"/>
                <w:szCs w:val="24"/>
              </w:rPr>
              <w:lastRenderedPageBreak/>
              <w:t>HUKUK HİZMETLERİ</w:t>
            </w:r>
          </w:p>
          <w:p w:rsidR="00263D48" w:rsidRPr="00E03FF1" w:rsidRDefault="00263D48" w:rsidP="00790338">
            <w:pPr>
              <w:pStyle w:val="3-NormalYaz"/>
              <w:spacing w:line="240" w:lineRule="exact"/>
              <w:ind w:left="926"/>
              <w:rPr>
                <w:rFonts w:hAnsi="Times New Roman"/>
                <w:b/>
                <w:sz w:val="24"/>
                <w:szCs w:val="24"/>
              </w:rPr>
            </w:pP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Malî, hukukî ve fikrî haklar konusundaki uyuşmazlıklara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Adlî ve idarî davalar ile tahkim yargılaması ve icra işlemlerinde Valiliği veya Kaymakamlığı temsil 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Dava ve icra işlemlerini yürütmek, anlaşmazlıkları önleyici hukuki tedbirleri almak,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Hizmet satın alma yoluyla yaptırılan dava ve icra takiplerini izlemek ve denetlemek,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Soruşturma ve inceleme raporlarına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Disiplin kuruluna girecek dosyaların iş ve işlemlerini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Adlî ve idarî makamlardan gelen ön inceleme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İdarî, adlî ve icra davalarıyla ilgili yazışmaları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İdarî ve adlî itirazlar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Mevzuatı takip etmek, uygulanmasını gözetmek,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Mevzuat ve hukuki konularda birimlere görüş bildirmek.</w:t>
            </w:r>
          </w:p>
          <w:p w:rsidR="00263D48" w:rsidRPr="00E03FF1" w:rsidRDefault="00263D48" w:rsidP="00790338">
            <w:pPr>
              <w:autoSpaceDE w:val="0"/>
              <w:autoSpaceDN w:val="0"/>
              <w:adjustRightInd w:val="0"/>
              <w:jc w:val="both"/>
              <w:rPr>
                <w:rFonts w:ascii="Times New Roman" w:hAnsi="Times New Roman" w:cs="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İlköğretim Müfettişleri Başkanlığı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Yönetmeliği </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Teftiş Yönergesi</w:t>
            </w:r>
          </w:p>
        </w:tc>
      </w:tr>
      <w:tr w:rsidR="00263D48" w:rsidRPr="00E03FF1" w:rsidTr="00046E41">
        <w:trPr>
          <w:cantSplit/>
          <w:trHeight w:val="1067"/>
        </w:trPr>
        <w:tc>
          <w:tcPr>
            <w:tcW w:w="5505" w:type="dxa"/>
          </w:tcPr>
          <w:p w:rsidR="00263D48" w:rsidRPr="00E03FF1" w:rsidRDefault="00263D48" w:rsidP="00790338">
            <w:pPr>
              <w:pStyle w:val="3-NormalYaz"/>
              <w:spacing w:line="240" w:lineRule="exact"/>
              <w:ind w:firstLine="566"/>
              <w:rPr>
                <w:rFonts w:hAnsi="Times New Roman"/>
                <w:b/>
                <w:sz w:val="24"/>
                <w:szCs w:val="24"/>
              </w:rPr>
            </w:pPr>
          </w:p>
          <w:p w:rsidR="00263D48" w:rsidRPr="00E03FF1" w:rsidRDefault="00263D48" w:rsidP="00790338">
            <w:pPr>
              <w:pStyle w:val="benimbaslik2"/>
              <w:jc w:val="both"/>
            </w:pPr>
            <w:r w:rsidRPr="00E03FF1">
              <w:t>Destek hizmetleri</w:t>
            </w:r>
          </w:p>
          <w:p w:rsidR="00263D48" w:rsidRPr="00E03FF1" w:rsidRDefault="00263D48" w:rsidP="00790338">
            <w:pPr>
              <w:pStyle w:val="3-NormalYaz"/>
              <w:spacing w:line="240" w:lineRule="exact"/>
              <w:ind w:firstLine="566"/>
              <w:rPr>
                <w:rFonts w:hAnsi="Times New Roman"/>
                <w:b/>
                <w:sz w:val="24"/>
                <w:szCs w:val="24"/>
              </w:rPr>
            </w:pP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Yayın faaliyetlerini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Ders araç ve gereçleri ile donatım ihtiyaçlarını temin 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Ücretsiz Ders Kitabı Temini Projesini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Taşınır ve taşınmazlara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Depo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Lojmanlar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Yemekhane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g)Öğretmenevleri ve sosyal tesislerle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Döner sermaye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Temizlik, güvenlik, ısınma, aydınlatma, onarım ve taşıma gibi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Satın alma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Tahakkuk işlemlerine esas olan onayları almak ve ilgili diğer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Genel evrak ve arşiv hizmetlerini yürütmek.</w:t>
            </w:r>
          </w:p>
          <w:p w:rsidR="00263D48" w:rsidRPr="00E03FF1" w:rsidRDefault="00263D48" w:rsidP="00790338">
            <w:pPr>
              <w:autoSpaceDE w:val="0"/>
              <w:autoSpaceDN w:val="0"/>
              <w:adjustRightInd w:val="0"/>
              <w:jc w:val="both"/>
              <w:rPr>
                <w:rFonts w:ascii="Times New Roman" w:hAnsi="Times New Roman" w:cs="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657 Sayılı Devlet Memurları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6245 Sayılı Harcırah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5018 Sayılı Kamu Mali Yönetimi ve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Kontrol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1050 Sayılı Muhasebeyi Umumiye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Bütçe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5434 Sayılı T.C. Emekli Sandığı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506 Sosyal Sigortalar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2886 Sayılı Devlet İhale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4734 sayılı Kamu İhale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4735 sayılı Kamu Sözleşme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5615 Sayılı Gelir Vergisi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4628 Sayılı Elektrik Piyasası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4077 Sayılı Tüketici Kanunu, Mal</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Alımları, Hizmet Alımları, İnşaat</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Yapım İhaleleri Uygulama</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Muayene Kabul Yönetmelikleri,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Kamu İdarelerine ait</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Taşınmazların Tahsis ve Devri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Hakkında Yönetmelik,</w:t>
            </w: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5015 sayılı Petrol Piyasası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Yıllık Merkezi Yönetim Bütçe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Tedavi Yönetmeliği</w:t>
            </w:r>
          </w:p>
        </w:tc>
      </w:tr>
      <w:tr w:rsidR="00263D48" w:rsidRPr="00E03FF1" w:rsidTr="00046E41">
        <w:trPr>
          <w:cantSplit/>
          <w:trHeight w:val="1067"/>
        </w:trPr>
        <w:tc>
          <w:tcPr>
            <w:tcW w:w="5505" w:type="dxa"/>
          </w:tcPr>
          <w:p w:rsidR="00263D48" w:rsidRPr="00E03FF1" w:rsidRDefault="00263D48" w:rsidP="00790338">
            <w:pPr>
              <w:pStyle w:val="benimbaslik2"/>
              <w:jc w:val="both"/>
            </w:pPr>
            <w:r w:rsidRPr="00E03FF1">
              <w:lastRenderedPageBreak/>
              <w:t xml:space="preserve"> BİLGİ İŞLEM VE EĞİTİM TEKNOLOJİLERİ HİZMETLERİ</w:t>
            </w:r>
          </w:p>
          <w:p w:rsidR="00263D48" w:rsidRPr="00E03FF1" w:rsidRDefault="00263D48" w:rsidP="00790338">
            <w:pPr>
              <w:pStyle w:val="3-NormalYaz"/>
              <w:spacing w:line="240" w:lineRule="exact"/>
              <w:ind w:firstLine="566"/>
              <w:rPr>
                <w:rFonts w:hAnsi="Times New Roman"/>
                <w:b/>
                <w:sz w:val="24"/>
                <w:szCs w:val="24"/>
              </w:rPr>
            </w:pP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Ölçme ve değerlendirme iş ve işlemlerini birimlerle işbirliği içerisinde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Sınavların uygulanması ile ilgili organizasyonu yapmak ve sınav güvenliğini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Sınav komisyonunun sekretarya hizmetlerini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Öğretim programlarını teknik yönden izlemek ve sonuçlarını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Eğitim faaliyetlerinin iyileştirilmesine yönelik teknik çözümlere ve yerel ihtiyaçlara dayalı uygulama projeleri geliştirmek ve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Yenilikçi eğitim ve teknoloji destekli eğitim uygulamaları için yenilikçi çözümler hedefleyen proje ve araştırmalarda birimlere ve resmi ve özel kurumlara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İlgili birimler ile işbirliği içinde proje ve araştırma sonuçlarının yeni uygulamalara yön vererek sürdürülebilir iş süreçlerine dönüşümünü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Eğitim araç ve ortam standartlarının uygunluk testlerine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Uzaktan eğitim ile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Eğitim bilişim ağını işletmek ve geliştirmek, erişim ve paylaşım yetkilerini yönetmek,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Tedarikçilerin eğitim materyalleri ve e-içerik projelerini incelemek ve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Eğitim teknolojileriyle ilgili bütçe ve yatırım planlamalarını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Bilişime ilişkin Bakanlık ve diğer birim projelerine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k) Kamu bilişim standartlarına uygun çözümler üretmek,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l) Haberleşme, veri ve bilgi güvenliğini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m) Eğitim bilişim ağının kullanımının yaygınlaştırılmasını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n) Bilişim hizmetlerine ve internet sayfalarına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o) Elektronik imza ve elektronik belge uygulamalarına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ö) Bilgi işlem ve otomasyon ihtiyacının karşılanmasına destek sağlamak ve işletimini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p) İstatistikî verilerin saklanmasına ilişkin teknik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r) Çağrı sistemleri kurulmasına ve işletilmesine ilişkin iş ve işlemleri yürütmek.</w:t>
            </w:r>
          </w:p>
          <w:p w:rsidR="00263D48" w:rsidRPr="00E03FF1" w:rsidRDefault="00263D48" w:rsidP="00790338">
            <w:pPr>
              <w:autoSpaceDE w:val="0"/>
              <w:autoSpaceDN w:val="0"/>
              <w:adjustRightInd w:val="0"/>
              <w:jc w:val="both"/>
              <w:rPr>
                <w:rFonts w:ascii="Times New Roman" w:hAnsi="Times New Roman" w:cs="Times New Roman"/>
                <w:b/>
                <w:bCs/>
                <w:sz w:val="24"/>
                <w:szCs w:val="24"/>
              </w:rPr>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657 Sayılı Devlet Memurları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6245 Sayılı Harcırah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5018 Sayılı Kamu Mali Yönetimi ve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Kontrol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1050 Sayılı Muhasebeyi Umumiye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Bütçe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5434 Sayılı T.C. Emekli Sandığı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506 Sosyal Sigortalar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MEB Bağlı Örgün ve Yaygın Eğitim Kurumlarında Bilgisayar </w:t>
            </w:r>
            <w:proofErr w:type="spellStart"/>
            <w:r w:rsidRPr="00E03FF1">
              <w:rPr>
                <w:rFonts w:ascii="Times New Roman" w:hAnsi="Times New Roman" w:cs="Times New Roman"/>
                <w:bCs/>
                <w:sz w:val="24"/>
                <w:szCs w:val="24"/>
              </w:rPr>
              <w:t>Laboratuvarının</w:t>
            </w:r>
            <w:proofErr w:type="spellEnd"/>
            <w:r w:rsidRPr="00E03FF1">
              <w:rPr>
                <w:rFonts w:ascii="Times New Roman" w:hAnsi="Times New Roman" w:cs="Times New Roman"/>
                <w:bCs/>
                <w:sz w:val="24"/>
                <w:szCs w:val="24"/>
              </w:rPr>
              <w:t xml:space="preserve"> Düzenlenmesi ve İşletilmesi ile Bilgisayar ve Bilgisayar Koordinatör Öğretmenlerinin Görevleri Hakkında Yönerge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Merkezi Sistem Sınav Yönergesi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p>
        </w:tc>
      </w:tr>
      <w:tr w:rsidR="00263D48" w:rsidRPr="00E03FF1" w:rsidTr="00046E41">
        <w:trPr>
          <w:cantSplit/>
          <w:trHeight w:val="1067"/>
        </w:trPr>
        <w:tc>
          <w:tcPr>
            <w:tcW w:w="5505" w:type="dxa"/>
          </w:tcPr>
          <w:p w:rsidR="00263D48" w:rsidRPr="00E03FF1" w:rsidRDefault="00263D48" w:rsidP="00790338">
            <w:pPr>
              <w:pStyle w:val="benimbaslik2"/>
              <w:jc w:val="both"/>
            </w:pPr>
            <w:r w:rsidRPr="00E03FF1">
              <w:lastRenderedPageBreak/>
              <w:t>HAYAT BOYU ÖĞRENME HİZMETLERİ</w:t>
            </w:r>
          </w:p>
          <w:p w:rsidR="00263D48" w:rsidRPr="00E03FF1" w:rsidRDefault="00263D48" w:rsidP="00790338">
            <w:pPr>
              <w:pStyle w:val="3-NormalYaz"/>
              <w:spacing w:line="240" w:lineRule="exact"/>
              <w:ind w:firstLine="566"/>
              <w:rPr>
                <w:rFonts w:hAnsi="Times New Roman"/>
                <w:sz w:val="24"/>
                <w:szCs w:val="24"/>
              </w:rPr>
            </w:pP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Örgün eğitim alamayan bireylerin bilgi ve becerilerini geliştirici tedbirler almak,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Hayat boyu öğrenmenin imkân, fırsat, kapsam ve yöntemlerini geliştirmek,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Yetişkinlere yönelik yaygın meslekî eğitim verilmesini sağlamak,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Öğrenme fırsat ve imkânlarını destekleyici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Beceri ve hobi kursları ile kültürel faaliyetlerle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 xml:space="preserve">e) Çocuk, genç ve aileler ile ilgili eğitim ve </w:t>
            </w:r>
            <w:proofErr w:type="spellStart"/>
            <w:r w:rsidRPr="00E03FF1">
              <w:rPr>
                <w:rFonts w:hAnsi="Times New Roman"/>
                <w:sz w:val="24"/>
                <w:szCs w:val="24"/>
              </w:rPr>
              <w:t>sosyo</w:t>
            </w:r>
            <w:proofErr w:type="spellEnd"/>
            <w:r w:rsidRPr="00E03FF1">
              <w:rPr>
                <w:rFonts w:hAnsi="Times New Roman"/>
                <w:sz w:val="24"/>
                <w:szCs w:val="24"/>
              </w:rPr>
              <w:t>-kültürel etkinlikler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Açık öğretim sistemi ile ilgili uygulamaları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Edinilen bilgilerin denkliğine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Mesleki Yeterlilik Kurumuyla ilgili iş ve işlemleri yürütmek.</w:t>
            </w:r>
          </w:p>
          <w:p w:rsidR="00263D48" w:rsidRPr="00E03FF1" w:rsidRDefault="00263D48" w:rsidP="00790338">
            <w:pPr>
              <w:pStyle w:val="benimbaslik2"/>
              <w:jc w:val="both"/>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657 Sayılı Devlet Memurları</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6245 Sayılı Harcırah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5018 Sayılı Kamu Mali Yönetimi ve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Kontrol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652 Sayılı Kanun Hükmünde Kararname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3308 Sayılı Mesleki Eğitim Kanunu</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Yaygın Eğitim Kurumları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Çıraklık ve Yaygın Eğitim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p>
        </w:tc>
      </w:tr>
      <w:tr w:rsidR="00263D48" w:rsidRPr="00E03FF1" w:rsidTr="00046E41">
        <w:trPr>
          <w:cantSplit/>
          <w:trHeight w:val="1067"/>
        </w:trPr>
        <w:tc>
          <w:tcPr>
            <w:tcW w:w="5505" w:type="dxa"/>
          </w:tcPr>
          <w:p w:rsidR="00263D48" w:rsidRPr="00E03FF1" w:rsidRDefault="00263D48" w:rsidP="00790338">
            <w:pPr>
              <w:pStyle w:val="benimbaslik2"/>
              <w:jc w:val="both"/>
            </w:pPr>
            <w:r w:rsidRPr="00E03FF1">
              <w:lastRenderedPageBreak/>
              <w:t>Özel öğretim kurumları hizmetleri</w:t>
            </w:r>
          </w:p>
          <w:p w:rsidR="00263D48" w:rsidRPr="00E03FF1" w:rsidRDefault="00263D48" w:rsidP="00790338">
            <w:pPr>
              <w:pStyle w:val="3-NormalYaz"/>
              <w:spacing w:line="240" w:lineRule="exact"/>
              <w:ind w:firstLine="566"/>
              <w:rPr>
                <w:rFonts w:hAnsi="Times New Roman"/>
                <w:b/>
                <w:sz w:val="24"/>
                <w:szCs w:val="24"/>
              </w:rPr>
            </w:pP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a) Özel öğretim kurumlarıyla ilgili Bakanlık politika ve stratejilerini uygulamak,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b) Özel öğretim kurumlarınca yürütülen özel eğitimin gelişmesini sağlayıcı çalışmalar yapmak,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c) Engellilerin özel eğitim giderleriyle ilgili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ç) 8/2/2007 tarihli ve 5580 sayılı Özel Öğretim Kurumları Kanunu kapsamında yer alan kurumların açılış, kapanış, devir, nakil ve diğer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d) Özel yurtlara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e) Özel öğretim kurumlarındaki öğrencilerin sınav, ücret, burs, diploma, disiplin ve benzeri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f) Azınlık okulları, yabancı okullar ve milletlerarası okullara ilişkin iş ve işlemleri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g) Özel okulların arsa tahsisi ile teşvik ve vergi muafiyetiyle ilgili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ğ) Kursiyerlerin sınav, ücret, sertifika ve benzeri iş ve işlemlerini yürütmek,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h) Özel öğretim kurumlarını ve özel yurtları denetlemek, sonuçları raporlamak ve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ı) Özel öğretim kurumlarında öğretim materyallerinin kullanımıyla ilgili süreçleri izlemek,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i) Özel eğitim ve özel öğretim süreçlerini izlemek ve değerlendirmek,</w:t>
            </w:r>
          </w:p>
          <w:p w:rsidR="00263D48" w:rsidRPr="00E03FF1" w:rsidRDefault="00263D48" w:rsidP="00790338">
            <w:pPr>
              <w:pStyle w:val="3-NormalYaz"/>
              <w:spacing w:line="240" w:lineRule="exact"/>
              <w:ind w:firstLine="566"/>
              <w:rPr>
                <w:rFonts w:hAnsi="Times New Roman"/>
                <w:sz w:val="24"/>
                <w:szCs w:val="24"/>
              </w:rPr>
            </w:pPr>
            <w:r w:rsidRPr="00E03FF1">
              <w:rPr>
                <w:rFonts w:hAnsi="Times New Roman"/>
                <w:sz w:val="24"/>
                <w:szCs w:val="24"/>
              </w:rPr>
              <w:t>j) Öğrencilerin daha fazla başarı sağlamalarına ilişkin faaliyetler yürütmek.</w:t>
            </w:r>
          </w:p>
          <w:p w:rsidR="00263D48" w:rsidRPr="00E03FF1" w:rsidRDefault="00263D48" w:rsidP="00790338">
            <w:pPr>
              <w:pStyle w:val="benimbaslik2"/>
              <w:jc w:val="both"/>
            </w:pPr>
          </w:p>
        </w:tc>
        <w:tc>
          <w:tcPr>
            <w:tcW w:w="3817" w:type="dxa"/>
          </w:tcPr>
          <w:p w:rsidR="00263D48" w:rsidRPr="00E03FF1" w:rsidRDefault="00263D48" w:rsidP="00790338">
            <w:pPr>
              <w:autoSpaceDE w:val="0"/>
              <w:autoSpaceDN w:val="0"/>
              <w:adjustRightInd w:val="0"/>
              <w:jc w:val="both"/>
              <w:rPr>
                <w:rFonts w:ascii="Times New Roman" w:hAnsi="Times New Roman" w:cs="Times New Roman"/>
                <w:bCs/>
                <w:sz w:val="24"/>
                <w:szCs w:val="24"/>
              </w:rPr>
            </w:pP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5580 Sayılı Kanun</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652 Sayılı Kanun Hükmünde Kararname</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Özel Öğretim Kurumları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Özel Dershaneler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MEB Motorlu Taşıt Sürücü Kursları </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 xml:space="preserve">MEB Özel Eğitim ve Rehabilitasyon Merkezleri Yönetmeliği </w:t>
            </w:r>
          </w:p>
          <w:p w:rsidR="00263D48" w:rsidRPr="00E03FF1" w:rsidRDefault="00263D48" w:rsidP="00790338">
            <w:pPr>
              <w:autoSpaceDE w:val="0"/>
              <w:autoSpaceDN w:val="0"/>
              <w:adjustRightInd w:val="0"/>
              <w:jc w:val="both"/>
              <w:rPr>
                <w:rFonts w:ascii="Times New Roman" w:hAnsi="Times New Roman" w:cs="Times New Roman"/>
                <w:bCs/>
                <w:sz w:val="24"/>
                <w:szCs w:val="24"/>
              </w:rPr>
            </w:pPr>
            <w:r w:rsidRPr="00E03FF1">
              <w:rPr>
                <w:rFonts w:ascii="Times New Roman" w:hAnsi="Times New Roman" w:cs="Times New Roman"/>
                <w:bCs/>
                <w:sz w:val="24"/>
                <w:szCs w:val="24"/>
              </w:rPr>
              <w:t>MEB İl ve İlçe Milli Eğitim Müdürlükleri Yönetmeliği</w:t>
            </w:r>
          </w:p>
          <w:p w:rsidR="00263D48" w:rsidRPr="00E03FF1" w:rsidRDefault="00263D48" w:rsidP="00790338">
            <w:pPr>
              <w:autoSpaceDE w:val="0"/>
              <w:autoSpaceDN w:val="0"/>
              <w:adjustRightInd w:val="0"/>
              <w:jc w:val="both"/>
              <w:rPr>
                <w:rFonts w:ascii="Times New Roman" w:hAnsi="Times New Roman" w:cs="Times New Roman"/>
                <w:bCs/>
                <w:sz w:val="24"/>
                <w:szCs w:val="24"/>
              </w:rPr>
            </w:pPr>
          </w:p>
        </w:tc>
      </w:tr>
    </w:tbl>
    <w:p w:rsidR="00263D48" w:rsidRDefault="00263D48"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Default="00C9744C" w:rsidP="00790338">
      <w:pPr>
        <w:jc w:val="both"/>
        <w:rPr>
          <w:rFonts w:ascii="Times New Roman" w:hAnsi="Times New Roman" w:cs="Times New Roman"/>
          <w:sz w:val="24"/>
          <w:szCs w:val="24"/>
        </w:rPr>
      </w:pPr>
    </w:p>
    <w:p w:rsidR="00C9744C" w:rsidRPr="00E03FF1" w:rsidRDefault="00C9744C"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181A6F" w:rsidP="00790338">
      <w:pPr>
        <w:pStyle w:val="Balk2"/>
        <w:numPr>
          <w:ilvl w:val="1"/>
          <w:numId w:val="3"/>
        </w:numPr>
        <w:jc w:val="both"/>
        <w:rPr>
          <w:rFonts w:cs="Times New Roman"/>
          <w:szCs w:val="24"/>
        </w:rPr>
      </w:pPr>
      <w:bookmarkStart w:id="25" w:name="_Toc409281028"/>
      <w:bookmarkStart w:id="26" w:name="_Toc410741130"/>
      <w:r>
        <w:rPr>
          <w:rFonts w:cs="Times New Roman"/>
          <w:szCs w:val="24"/>
        </w:rPr>
        <w:lastRenderedPageBreak/>
        <w:t xml:space="preserve">FAALİYET ALANLARI </w:t>
      </w:r>
      <w:r w:rsidR="00263D48" w:rsidRPr="00E03FF1">
        <w:rPr>
          <w:rFonts w:cs="Times New Roman"/>
          <w:szCs w:val="24"/>
        </w:rPr>
        <w:t xml:space="preserve">ve </w:t>
      </w:r>
      <w:r>
        <w:rPr>
          <w:rFonts w:cs="Times New Roman"/>
          <w:szCs w:val="24"/>
        </w:rPr>
        <w:t xml:space="preserve">SUNULAN </w:t>
      </w:r>
      <w:r w:rsidR="00263D48" w:rsidRPr="00E03FF1">
        <w:rPr>
          <w:rFonts w:cs="Times New Roman"/>
          <w:szCs w:val="24"/>
        </w:rPr>
        <w:t>HİZMETLER</w:t>
      </w:r>
      <w:bookmarkEnd w:id="25"/>
      <w:bookmarkEnd w:id="26"/>
    </w:p>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877"/>
        <w:gridCol w:w="7118"/>
      </w:tblGrid>
      <w:tr w:rsidR="00263D48" w:rsidRPr="00E03FF1" w:rsidTr="00046E41">
        <w:trPr>
          <w:trHeight w:val="6144"/>
        </w:trPr>
        <w:tc>
          <w:tcPr>
            <w:tcW w:w="1877"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Eğitimi geliştirmeye yönelik görevler:</w:t>
            </w:r>
          </w:p>
        </w:tc>
        <w:tc>
          <w:tcPr>
            <w:tcW w:w="7118" w:type="dxa"/>
            <w:vAlign w:val="center"/>
          </w:tcPr>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öğretim programlarının uygulanmasını sağlamak, uygulama rehberleri hazırlamak,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Ders kitapları, öğretim materyalleri ve eğitim araç-gereçlerine ilişkin işlemleri yürütmek, etkin kullanımlarını sağlamak,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Eğitimde fırsat eşitliğini sağlamak,</w:t>
            </w:r>
          </w:p>
          <w:p w:rsidR="00263D48" w:rsidRPr="00E03FF1" w:rsidRDefault="00263D48" w:rsidP="00790338">
            <w:pPr>
              <w:pStyle w:val="ListeParagraf"/>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Eğitime erişimi teşvik edecek ve artıracak çalışmalar yapmak,</w:t>
            </w:r>
          </w:p>
          <w:p w:rsidR="00263D48" w:rsidRPr="00E03FF1" w:rsidRDefault="00263D48" w:rsidP="00790338">
            <w:pPr>
              <w:pStyle w:val="ListeParagraf"/>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hizmetlerinin yürütülmesinde verimliliği sağlamak,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 ve öğrencilere yönelik araştırma geliştirme ve saha çalışmaları yapmak,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moral ortamını, okul ve kurum kültürünü ve öğrenme süreçlerini geliştirmek,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Eğitime ilişkin projeler geliştirmek, uygulamak ve sonuçlarından yararlanmak,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Ulusal ve uluslararası araştırma ve projeleri takip etmek, sonuçlarından yararlanmak,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Kamu ve özel sektör eğitim paydaşlarıyla işbirliği içinde gerekli iş ve işlemleri yürütmek,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hizmetlerinin geliştirilmesi amacıyla Bakanlığa tekliflerde bulunmak,</w:t>
            </w:r>
          </w:p>
          <w:p w:rsidR="00263D48" w:rsidRPr="00E03FF1" w:rsidRDefault="00263D48" w:rsidP="00790338">
            <w:pPr>
              <w:jc w:val="both"/>
              <w:rPr>
                <w:rFonts w:ascii="Times New Roman" w:hAnsi="Times New Roman" w:cs="Times New Roman"/>
                <w:color w:val="000000"/>
                <w:sz w:val="24"/>
                <w:szCs w:val="24"/>
              </w:rPr>
            </w:pPr>
          </w:p>
          <w:p w:rsidR="00263D48" w:rsidRPr="00E03FF1" w:rsidRDefault="00263D48" w:rsidP="00790338">
            <w:pPr>
              <w:pStyle w:val="ListeParagraf"/>
              <w:numPr>
                <w:ilvl w:val="0"/>
                <w:numId w:val="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Etkili ve öğrenci merkezli eğitimi geliştirmek ve iyi uygulamaları teşvik etmek.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4108"/>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Eğitim kurumlarına yönelik görevler:</w:t>
            </w:r>
          </w:p>
        </w:tc>
        <w:tc>
          <w:tcPr>
            <w:tcW w:w="7544" w:type="dxa"/>
            <w:vAlign w:val="center"/>
          </w:tcPr>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ortamlarının fiziki imkânlarını geliştirmek,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Resmi eğitim kurumlarının açılması, kapatılması ve dönüştürülmesi işlemlerini yürütmek,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Öğrencilere barınma hizmeti sunulan eğitim kurumlarında bu hizmeti yürütmek,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 arasında işbirliğini sağlamak,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kurumlarının idari kapasite ve yönetim kalitesinin geliştirilmesini sağlamak,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kurumlarının hizmet, verimlilik ve donatım standartlarını uygulamak, yerel ihtiyaçlara göre belirlenen çerçevede standartlar geliştirmek ve uygulamak,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kurumlarındaki iyi uygulama örneklerini teşvik etmek, yaygınlaşmasını sağlamak,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 arasındaki kalite ve sayısal farklılıkları giderecek tedbirler almak,</w:t>
            </w:r>
          </w:p>
          <w:p w:rsidR="00263D48" w:rsidRPr="00E03FF1" w:rsidRDefault="00263D48" w:rsidP="00790338">
            <w:pPr>
              <w:pStyle w:val="ListeParagraf"/>
              <w:numPr>
                <w:ilvl w:val="0"/>
                <w:numId w:val="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Kutlama veya anma gün ve haftalarının programlarını hazırlamak, uygulatmak,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ayout w:type="fixed"/>
        <w:tblLook w:val="04A0"/>
      </w:tblPr>
      <w:tblGrid>
        <w:gridCol w:w="1656"/>
        <w:gridCol w:w="7564"/>
      </w:tblGrid>
      <w:tr w:rsidR="00263D48" w:rsidRPr="00E03FF1" w:rsidTr="00046E41">
        <w:trPr>
          <w:trHeight w:val="1293"/>
        </w:trPr>
        <w:tc>
          <w:tcPr>
            <w:tcW w:w="1656" w:type="dxa"/>
          </w:tcPr>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İzleme ve değerlendirmeye yönelik görevler:</w:t>
            </w:r>
          </w:p>
        </w:tc>
        <w:tc>
          <w:tcPr>
            <w:tcW w:w="7564" w:type="dxa"/>
          </w:tcPr>
          <w:p w:rsidR="00263D48" w:rsidRPr="00E03FF1" w:rsidRDefault="00263D48" w:rsidP="00790338">
            <w:pPr>
              <w:pStyle w:val="ListeParagraf"/>
              <w:numPr>
                <w:ilvl w:val="0"/>
                <w:numId w:val="9"/>
              </w:numPr>
              <w:jc w:val="both"/>
              <w:rPr>
                <w:rFonts w:ascii="Times New Roman" w:hAnsi="Times New Roman" w:cs="Times New Roman"/>
                <w:sz w:val="24"/>
                <w:szCs w:val="24"/>
              </w:rPr>
            </w:pPr>
            <w:r w:rsidRPr="00E03FF1">
              <w:rPr>
                <w:rFonts w:ascii="Times New Roman" w:hAnsi="Times New Roman" w:cs="Times New Roman"/>
                <w:sz w:val="24"/>
                <w:szCs w:val="24"/>
              </w:rPr>
              <w:t>Eğitim kurumu yöneticilerinin performanslarını izlemek ve değerlendirmek,</w:t>
            </w:r>
          </w:p>
          <w:p w:rsidR="00263D48" w:rsidRPr="00E03FF1" w:rsidRDefault="00263D48" w:rsidP="00790338">
            <w:pPr>
              <w:pStyle w:val="ListeParagraf"/>
              <w:numPr>
                <w:ilvl w:val="0"/>
                <w:numId w:val="9"/>
              </w:numPr>
              <w:jc w:val="both"/>
              <w:rPr>
                <w:rFonts w:ascii="Times New Roman" w:hAnsi="Times New Roman" w:cs="Times New Roman"/>
                <w:sz w:val="24"/>
                <w:szCs w:val="24"/>
              </w:rPr>
            </w:pPr>
            <w:r w:rsidRPr="00E03FF1">
              <w:rPr>
                <w:rFonts w:ascii="Times New Roman" w:hAnsi="Times New Roman" w:cs="Times New Roman"/>
                <w:sz w:val="24"/>
                <w:szCs w:val="24"/>
              </w:rPr>
              <w:t>Eğitim öğretim programlarının uygulanmasını izlemek ve değerlendirmek,</w:t>
            </w:r>
          </w:p>
          <w:p w:rsidR="00263D48" w:rsidRPr="00E03FF1" w:rsidRDefault="00263D48" w:rsidP="00790338">
            <w:pPr>
              <w:pStyle w:val="ListeParagraf"/>
              <w:numPr>
                <w:ilvl w:val="0"/>
                <w:numId w:val="9"/>
              </w:numPr>
              <w:jc w:val="both"/>
              <w:rPr>
                <w:rFonts w:ascii="Times New Roman" w:hAnsi="Times New Roman" w:cs="Times New Roman"/>
                <w:sz w:val="24"/>
                <w:szCs w:val="24"/>
              </w:rPr>
            </w:pPr>
            <w:r w:rsidRPr="00E03FF1">
              <w:rPr>
                <w:rFonts w:ascii="Times New Roman" w:hAnsi="Times New Roman" w:cs="Times New Roman"/>
                <w:sz w:val="24"/>
                <w:szCs w:val="24"/>
              </w:rPr>
              <w:t>Öğretim materyallerinin kullanımını izlemek ve değerlendirmek,</w:t>
            </w:r>
          </w:p>
          <w:p w:rsidR="00263D48" w:rsidRPr="00E03FF1" w:rsidRDefault="00263D48" w:rsidP="00790338">
            <w:pPr>
              <w:pStyle w:val="ListeParagraf"/>
              <w:numPr>
                <w:ilvl w:val="0"/>
                <w:numId w:val="9"/>
              </w:numPr>
              <w:jc w:val="both"/>
              <w:rPr>
                <w:rFonts w:ascii="Times New Roman" w:hAnsi="Times New Roman" w:cs="Times New Roman"/>
                <w:sz w:val="24"/>
                <w:szCs w:val="24"/>
              </w:rPr>
            </w:pPr>
            <w:r w:rsidRPr="00E03FF1">
              <w:rPr>
                <w:rFonts w:ascii="Times New Roman" w:hAnsi="Times New Roman" w:cs="Times New Roman"/>
                <w:sz w:val="24"/>
                <w:szCs w:val="24"/>
              </w:rPr>
              <w:t>Öğretmen yeterliliklerini izlemek ve değerlendirmek.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547"/>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Temel Eğitim Hizmetleri</w:t>
            </w:r>
          </w:p>
        </w:tc>
        <w:tc>
          <w:tcPr>
            <w:tcW w:w="7544" w:type="dxa"/>
          </w:tcPr>
          <w:p w:rsidR="00263D48" w:rsidRPr="00E03FF1" w:rsidRDefault="00263D48" w:rsidP="00790338">
            <w:pPr>
              <w:pStyle w:val="ListeParagraf"/>
              <w:numPr>
                <w:ilvl w:val="0"/>
                <w:numId w:val="10"/>
              </w:numPr>
              <w:jc w:val="both"/>
              <w:rPr>
                <w:rFonts w:ascii="Times New Roman" w:hAnsi="Times New Roman" w:cs="Times New Roman"/>
                <w:sz w:val="24"/>
                <w:szCs w:val="24"/>
              </w:rPr>
            </w:pPr>
            <w:r w:rsidRPr="00E03FF1">
              <w:rPr>
                <w:rFonts w:ascii="Times New Roman" w:hAnsi="Times New Roman" w:cs="Times New Roman"/>
                <w:sz w:val="24"/>
                <w:szCs w:val="24"/>
              </w:rPr>
              <w:t>Okul öncesi eğitimi yaygınlaştıracak ve geliştirecek çalışmalar yapmak,</w:t>
            </w:r>
          </w:p>
          <w:p w:rsidR="00263D48" w:rsidRPr="00E03FF1" w:rsidRDefault="00263D48" w:rsidP="00790338">
            <w:pPr>
              <w:pStyle w:val="ListeParagraf"/>
              <w:numPr>
                <w:ilvl w:val="0"/>
                <w:numId w:val="10"/>
              </w:numPr>
              <w:jc w:val="both"/>
              <w:rPr>
                <w:rFonts w:ascii="Times New Roman" w:hAnsi="Times New Roman" w:cs="Times New Roman"/>
                <w:sz w:val="24"/>
                <w:szCs w:val="24"/>
              </w:rPr>
            </w:pPr>
            <w:r w:rsidRPr="00E03FF1">
              <w:rPr>
                <w:rFonts w:ascii="Times New Roman" w:hAnsi="Times New Roman" w:cs="Times New Roman"/>
                <w:sz w:val="24"/>
                <w:szCs w:val="24"/>
              </w:rPr>
              <w:t>İlköğretim öğrencilerinin maddi yönden desteklenmesini koordine etmek.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547"/>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Ortaöğretim Hizmetleri</w:t>
            </w:r>
          </w:p>
        </w:tc>
        <w:tc>
          <w:tcPr>
            <w:tcW w:w="7544" w:type="dxa"/>
          </w:tcPr>
          <w:p w:rsidR="00263D48" w:rsidRPr="00E03FF1" w:rsidRDefault="00263D48" w:rsidP="00790338">
            <w:pPr>
              <w:pStyle w:val="ListeParagraf"/>
              <w:numPr>
                <w:ilvl w:val="0"/>
                <w:numId w:val="11"/>
              </w:numPr>
              <w:jc w:val="both"/>
              <w:rPr>
                <w:rFonts w:ascii="Times New Roman" w:hAnsi="Times New Roman" w:cs="Times New Roman"/>
                <w:sz w:val="24"/>
                <w:szCs w:val="24"/>
              </w:rPr>
            </w:pPr>
            <w:r w:rsidRPr="00E03FF1">
              <w:rPr>
                <w:rFonts w:ascii="Times New Roman" w:hAnsi="Times New Roman" w:cs="Times New Roman"/>
                <w:sz w:val="24"/>
                <w:szCs w:val="24"/>
              </w:rPr>
              <w:t>Yükseköğretimle ilgili Bakanlıkça verilen görevleri yerine getirmek,</w:t>
            </w:r>
          </w:p>
          <w:p w:rsidR="00263D48" w:rsidRPr="00E03FF1" w:rsidRDefault="00263D48" w:rsidP="00790338">
            <w:pPr>
              <w:pStyle w:val="ListeParagraf"/>
              <w:numPr>
                <w:ilvl w:val="0"/>
                <w:numId w:val="11"/>
              </w:numPr>
              <w:jc w:val="both"/>
              <w:rPr>
                <w:rFonts w:ascii="Times New Roman" w:hAnsi="Times New Roman" w:cs="Times New Roman"/>
                <w:sz w:val="24"/>
                <w:szCs w:val="24"/>
              </w:rPr>
            </w:pPr>
            <w:r w:rsidRPr="00E03FF1">
              <w:rPr>
                <w:rFonts w:ascii="Times New Roman" w:hAnsi="Times New Roman" w:cs="Times New Roman"/>
                <w:sz w:val="24"/>
                <w:szCs w:val="24"/>
              </w:rPr>
              <w:t>Yükseköğretime giriş sınavları konusunda ilgili kurum ve kuruluşlarla işbirliği yapmak.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826"/>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Mesleki Teknik Eğitim Hizmetleri</w:t>
            </w:r>
          </w:p>
        </w:tc>
        <w:tc>
          <w:tcPr>
            <w:tcW w:w="7544" w:type="dxa"/>
          </w:tcPr>
          <w:p w:rsidR="00263D48" w:rsidRPr="00E03FF1" w:rsidRDefault="00263D48" w:rsidP="00790338">
            <w:pPr>
              <w:pStyle w:val="ListeParagraf"/>
              <w:numPr>
                <w:ilvl w:val="0"/>
                <w:numId w:val="12"/>
              </w:numPr>
              <w:jc w:val="both"/>
              <w:rPr>
                <w:rFonts w:ascii="Times New Roman" w:hAnsi="Times New Roman" w:cs="Times New Roman"/>
                <w:sz w:val="24"/>
                <w:szCs w:val="24"/>
              </w:rPr>
            </w:pPr>
            <w:r w:rsidRPr="00E03FF1">
              <w:rPr>
                <w:rFonts w:ascii="Times New Roman" w:hAnsi="Times New Roman" w:cs="Times New Roman"/>
                <w:sz w:val="24"/>
                <w:szCs w:val="24"/>
              </w:rPr>
              <w:t>Mesleki ve teknik eğitim-istihdam ilişkisini yerelde sağlamak ve geliştirmek,</w:t>
            </w:r>
          </w:p>
          <w:p w:rsidR="00263D48" w:rsidRPr="00E03FF1" w:rsidRDefault="00263D48" w:rsidP="00790338">
            <w:pPr>
              <w:pStyle w:val="ListeParagraf"/>
              <w:numPr>
                <w:ilvl w:val="0"/>
                <w:numId w:val="12"/>
              </w:numPr>
              <w:jc w:val="both"/>
              <w:rPr>
                <w:rFonts w:ascii="Times New Roman" w:hAnsi="Times New Roman" w:cs="Times New Roman"/>
                <w:sz w:val="24"/>
                <w:szCs w:val="24"/>
              </w:rPr>
            </w:pPr>
            <w:r w:rsidRPr="00E03FF1">
              <w:rPr>
                <w:rFonts w:ascii="Times New Roman" w:hAnsi="Times New Roman" w:cs="Times New Roman"/>
                <w:sz w:val="24"/>
                <w:szCs w:val="24"/>
              </w:rPr>
              <w:t>5/6/1986 tarihli ve 3308 sayılı Mesleki Eğitim Kanunu kapsamında çıraklık eğitimi ile ilgili iş ve işlemleri yapmak,</w:t>
            </w:r>
          </w:p>
          <w:p w:rsidR="00263D48" w:rsidRPr="00E03FF1" w:rsidRDefault="00263D48" w:rsidP="00790338">
            <w:pPr>
              <w:pStyle w:val="ListeParagraf"/>
              <w:numPr>
                <w:ilvl w:val="0"/>
                <w:numId w:val="12"/>
              </w:numPr>
              <w:jc w:val="both"/>
              <w:rPr>
                <w:rFonts w:ascii="Times New Roman" w:hAnsi="Times New Roman" w:cs="Times New Roman"/>
                <w:sz w:val="24"/>
                <w:szCs w:val="24"/>
              </w:rPr>
            </w:pPr>
            <w:r w:rsidRPr="00E03FF1">
              <w:rPr>
                <w:rFonts w:ascii="Times New Roman" w:hAnsi="Times New Roman" w:cs="Times New Roman"/>
                <w:sz w:val="24"/>
                <w:szCs w:val="24"/>
              </w:rPr>
              <w:t>Meslekî ve teknik eğitimin yerel ihtiyaçlara uygunluğunu sağlamak.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826"/>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Din Öğretimi Hizmetleri</w:t>
            </w:r>
          </w:p>
        </w:tc>
        <w:tc>
          <w:tcPr>
            <w:tcW w:w="7544" w:type="dxa"/>
          </w:tcPr>
          <w:p w:rsidR="00263D48" w:rsidRPr="00E03FF1" w:rsidRDefault="00263D48" w:rsidP="00790338">
            <w:pPr>
              <w:pStyle w:val="ListeParagraf"/>
              <w:numPr>
                <w:ilvl w:val="0"/>
                <w:numId w:val="13"/>
              </w:numPr>
              <w:jc w:val="both"/>
              <w:rPr>
                <w:rFonts w:ascii="Times New Roman" w:hAnsi="Times New Roman" w:cs="Times New Roman"/>
                <w:sz w:val="24"/>
                <w:szCs w:val="24"/>
              </w:rPr>
            </w:pPr>
            <w:r w:rsidRPr="00E03FF1">
              <w:rPr>
                <w:rFonts w:ascii="Times New Roman" w:hAnsi="Times New Roman" w:cs="Times New Roman"/>
                <w:sz w:val="24"/>
                <w:szCs w:val="24"/>
              </w:rPr>
              <w:t>Din kültürü ve ahlak bilgisi eğitim programlarının uygulanmasını sağlamak,</w:t>
            </w:r>
          </w:p>
          <w:p w:rsidR="00263D48" w:rsidRPr="00E03FF1" w:rsidRDefault="00263D48" w:rsidP="00790338">
            <w:pPr>
              <w:pStyle w:val="ListeParagraf"/>
              <w:numPr>
                <w:ilvl w:val="0"/>
                <w:numId w:val="13"/>
              </w:numPr>
              <w:jc w:val="both"/>
              <w:rPr>
                <w:rFonts w:ascii="Times New Roman" w:hAnsi="Times New Roman" w:cs="Times New Roman"/>
                <w:sz w:val="24"/>
                <w:szCs w:val="24"/>
              </w:rPr>
            </w:pPr>
            <w:r w:rsidRPr="00E03FF1">
              <w:rPr>
                <w:rFonts w:ascii="Times New Roman" w:hAnsi="Times New Roman" w:cs="Times New Roman"/>
                <w:sz w:val="24"/>
                <w:szCs w:val="24"/>
              </w:rPr>
              <w:t>Seçmeli din eğitimi derslerini takip etmek, uygulanmasını gözetmek,</w:t>
            </w:r>
          </w:p>
          <w:p w:rsidR="00263D48" w:rsidRPr="00E03FF1" w:rsidRDefault="00263D48" w:rsidP="00790338">
            <w:pPr>
              <w:pStyle w:val="ListeParagraf"/>
              <w:numPr>
                <w:ilvl w:val="0"/>
                <w:numId w:val="13"/>
              </w:numPr>
              <w:jc w:val="both"/>
              <w:rPr>
                <w:rFonts w:ascii="Times New Roman" w:hAnsi="Times New Roman" w:cs="Times New Roman"/>
                <w:sz w:val="24"/>
                <w:szCs w:val="24"/>
              </w:rPr>
            </w:pPr>
            <w:r w:rsidRPr="00E03FF1">
              <w:rPr>
                <w:rFonts w:ascii="Times New Roman" w:hAnsi="Times New Roman" w:cs="Times New Roman"/>
                <w:sz w:val="24"/>
                <w:szCs w:val="24"/>
              </w:rPr>
              <w:t xml:space="preserve">Din eğitiminde kullanılan ders kitabı ve materyallerin teminini </w:t>
            </w:r>
            <w:r w:rsidRPr="00E03FF1">
              <w:rPr>
                <w:rFonts w:ascii="Times New Roman" w:hAnsi="Times New Roman" w:cs="Times New Roman"/>
                <w:sz w:val="24"/>
                <w:szCs w:val="24"/>
              </w:rPr>
              <w:lastRenderedPageBreak/>
              <w:t>koordine etme,</w:t>
            </w:r>
          </w:p>
        </w:tc>
      </w:tr>
    </w:tbl>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3890"/>
        </w:trPr>
        <w:tc>
          <w:tcPr>
            <w:tcW w:w="1668" w:type="dxa"/>
            <w:vAlign w:val="center"/>
          </w:tcPr>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 xml:space="preserve">  Özel Eğitim Ve Rehberlik Hizmetleri</w:t>
            </w:r>
          </w:p>
        </w:tc>
        <w:tc>
          <w:tcPr>
            <w:tcW w:w="7544" w:type="dxa"/>
          </w:tcPr>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Bakanlık tarafından oluşturulan özel eğitim ve rehberlik politikalarını uygulamak,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Resmi eğitim kurumlarınca yürütülen özel eğitimin yaygınlaşmasını ve gelişmesini sağlayıcı çalışmalar yapmak,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Özel eğitim programlarının uygulanma süreçlerini izlemek ve değerlendirmek,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Bilim sanat merkezleriyle ilgili iş ve işlemleri yürütmek,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Rehberlik ve araştırma merkezlerinin nitelikli hizmet vermesini sağlamak,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Rehberlik ve araştırma merkezlerinin ölçme araçlarını sağlamak,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Mobil rehberlik hizmetlerinin uygulanmasını sağlamak,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Madde bağımlılığı, şiddet ve benzeri konularda toplum temelli destek sağlamak,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Engelli öğrencilerin eğitim hizmetleri ile ilgili çalışmalar yapmak,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Rehberlik ve kaynaştırma uygulamalarının yürütülmesini sağlamak,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Rehberlik servislerinin kurulmasına ve etkin çalışmasına yönelik tedbirler almak,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Özel yetenekli bireylerin tespit edilmesini ve özel eğitime erişimlerini sağlamak,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Özel yetenekli bireylerin eğitici eğitimlerini planlamak ve uygulamak,</w:t>
            </w:r>
          </w:p>
          <w:p w:rsidR="00263D48" w:rsidRPr="00E03FF1" w:rsidRDefault="00263D48" w:rsidP="00790338">
            <w:pPr>
              <w:pStyle w:val="ListeParagraf"/>
              <w:numPr>
                <w:ilvl w:val="0"/>
                <w:numId w:val="14"/>
              </w:numPr>
              <w:jc w:val="both"/>
              <w:rPr>
                <w:rFonts w:ascii="Times New Roman" w:hAnsi="Times New Roman" w:cs="Times New Roman"/>
                <w:sz w:val="24"/>
                <w:szCs w:val="24"/>
              </w:rPr>
            </w:pPr>
            <w:r w:rsidRPr="00E03FF1">
              <w:rPr>
                <w:rFonts w:ascii="Times New Roman" w:hAnsi="Times New Roman" w:cs="Times New Roman"/>
                <w:sz w:val="24"/>
                <w:szCs w:val="24"/>
              </w:rPr>
              <w:t>Özel yetenekli birey eğitimine ilişkin araştırma, geliştirme ve planlama çalışmaları yapmak.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2497"/>
        </w:trPr>
        <w:tc>
          <w:tcPr>
            <w:tcW w:w="1668" w:type="dxa"/>
            <w:vAlign w:val="center"/>
          </w:tcPr>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Hayat Boyu Öğrenme Hizmetleri</w:t>
            </w:r>
          </w:p>
        </w:tc>
        <w:tc>
          <w:tcPr>
            <w:tcW w:w="7544" w:type="dxa"/>
          </w:tcPr>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Örgün eğitim alamayan bireylerin bilgi ve becerilerini geliştirici tedbirler almak,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Hayat boyu öğrenmenin imkân, fırsat, kapsam ve yöntemlerini geliştirmek,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Yetişkinlere yönelik yaygın meslekî eğitim verilmesini sağlamak,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Öğrenme fırsat ve imkânlarını destekleyici çalışmalar yapmak,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Beceri ve hobi kursları ile kültürel faaliyetlerle ilgili iş ve işlemleri yürütmek,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 xml:space="preserve">Çocuk, genç ve aileler ile ilgili eğitim ve </w:t>
            </w:r>
            <w:proofErr w:type="spellStart"/>
            <w:r w:rsidRPr="00E03FF1">
              <w:rPr>
                <w:rFonts w:ascii="Times New Roman" w:hAnsi="Times New Roman" w:cs="Times New Roman"/>
                <w:sz w:val="24"/>
                <w:szCs w:val="24"/>
              </w:rPr>
              <w:t>sosyo</w:t>
            </w:r>
            <w:proofErr w:type="spellEnd"/>
            <w:r w:rsidRPr="00E03FF1">
              <w:rPr>
                <w:rFonts w:ascii="Times New Roman" w:hAnsi="Times New Roman" w:cs="Times New Roman"/>
                <w:sz w:val="24"/>
                <w:szCs w:val="24"/>
              </w:rPr>
              <w:t>-kültürel etkinlikler yapmak,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Açık öğretim sistemi ile ilgili uygulamaları yürütmek,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Edinilen bilgilerin denkliğine ilişkin iş ve işlemleri yürütmek,</w:t>
            </w:r>
          </w:p>
          <w:p w:rsidR="00263D48" w:rsidRPr="00E03FF1" w:rsidRDefault="00263D48" w:rsidP="00790338">
            <w:pPr>
              <w:pStyle w:val="ListeParagraf"/>
              <w:numPr>
                <w:ilvl w:val="0"/>
                <w:numId w:val="15"/>
              </w:numPr>
              <w:jc w:val="both"/>
              <w:rPr>
                <w:rFonts w:ascii="Times New Roman" w:hAnsi="Times New Roman" w:cs="Times New Roman"/>
                <w:sz w:val="24"/>
                <w:szCs w:val="24"/>
              </w:rPr>
            </w:pPr>
            <w:r w:rsidRPr="00E03FF1">
              <w:rPr>
                <w:rFonts w:ascii="Times New Roman" w:hAnsi="Times New Roman" w:cs="Times New Roman"/>
                <w:sz w:val="24"/>
                <w:szCs w:val="24"/>
              </w:rPr>
              <w:t>Mesleki Yeterlilik Kurumuyla ilgili iş ve işlemleri yürütmek.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2117"/>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Özel Eğitim Kurumları Hizmetleri</w:t>
            </w:r>
          </w:p>
        </w:tc>
        <w:tc>
          <w:tcPr>
            <w:tcW w:w="7544" w:type="dxa"/>
          </w:tcPr>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öğretim kurumlarıyla ilgili Bakanlık politika ve stratejilerini uygulamak,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öğretim kurumlarınca yürütülen özel eğitimin gelişmesini sağlayıcı çalışmalar yapmak,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Engellilerin özel eğitim giderleriyle ilgili iş ve işlemleri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8/2/2007 tarihli ve 5580 sayılı Özel Öğretim Kurumları Kanunu kapsamında yer alan kurumların açılış, kapanış, devir, nakil ve diğer iş ve işlemlerini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yurtlara ilişkin iş ve işlemleri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öğretim kurumlarındaki öğrencilerin sınav, ücret, burs, diploma, disiplin ve benzeri iş ve işlemlerini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Azınlık okulları, yabancı okullar ve milletlerarası okullara ilişkin iş ve işlemleri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okulların arsa tahsisi ile teşvik ve vergi muafiyetiyle ilgili iş ve işlemlerini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Kursiyerlerin sınav, ücret, sertifika ve benzeri iş ve işlemlerini yürütmek,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öğretim kurumlarını ve özel yurtları denetlemek, sonuçları raporlamak ve değerlendirmek,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öğretim kurumlarında öğretim materyallerinin kullanımıyla ilgili süreçleri izlemek, değerlendirmek,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Özel eğitim ve özel öğretim süreçlerini izlemek ve değerlendirmek,</w:t>
            </w:r>
          </w:p>
          <w:p w:rsidR="00263D48" w:rsidRPr="00E03FF1" w:rsidRDefault="00263D48" w:rsidP="00790338">
            <w:pPr>
              <w:pStyle w:val="ListeParagraf"/>
              <w:numPr>
                <w:ilvl w:val="0"/>
                <w:numId w:val="16"/>
              </w:numPr>
              <w:jc w:val="both"/>
              <w:rPr>
                <w:rFonts w:ascii="Times New Roman" w:hAnsi="Times New Roman" w:cs="Times New Roman"/>
                <w:sz w:val="24"/>
                <w:szCs w:val="24"/>
              </w:rPr>
            </w:pPr>
            <w:r w:rsidRPr="00E03FF1">
              <w:rPr>
                <w:rFonts w:ascii="Times New Roman" w:hAnsi="Times New Roman" w:cs="Times New Roman"/>
                <w:sz w:val="24"/>
                <w:szCs w:val="24"/>
              </w:rPr>
              <w:t>Öğrencilerin daha fazla başarı sağlamalarına ilişkin faaliyetler yürütmek.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9360"/>
        </w:trPr>
        <w:tc>
          <w:tcPr>
            <w:tcW w:w="1668" w:type="dxa"/>
          </w:tcPr>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Bilgi İşlem Ve Eğitim Teknolojileri Hizmetler</w:t>
            </w:r>
          </w:p>
        </w:tc>
        <w:tc>
          <w:tcPr>
            <w:tcW w:w="7544" w:type="dxa"/>
            <w:tcBorders>
              <w:bottom w:val="single" w:sz="4" w:space="0" w:color="auto"/>
            </w:tcBorders>
            <w:vAlign w:val="center"/>
          </w:tcPr>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Ölçme ve değerlendirme iş ve işlemlerini birimlerle işbirliği içerisinde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Sınavların uygulanması ile ilgili organizasyonu yapmak ve sınav güvenliğini sağlamak,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Sınav komisyonunun sekretarya hizmetlerini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Öğretim programlarını teknik yönden izlemek ve sonuçlarını değerlendirmek,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faaliyetlerinin iyileştirilmesine yönelik teknik çözümlere ve yerel ihtiyaçlara dayalı uygulama projeleri geliştirmek ve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Yenilikçi eğitim ve teknoloji destekli eğitim uygulamaları için yenilikçi çözümler hedefleyen proje ve araştırmalarda birimlere ve resmi ve özel kurumlara ilişkin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İlgili birimler ile işbirliği içinde proje ve araştırma sonuçlarının yeni uygulamalara yön vererek sürdürülebilir iş süreçlerine dönüşümünü sağlamak,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araç ve ortam standartlarının uygunluk testlerine ilişkin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Uzaktan eğitim ile ilgili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bilişim ağını işletmek ve geliştirmek, erişim ve paylaşım yetkilerini yönetmek,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Tedarikçilerin eğitim materyalleri ve e-içerik projelerini incelemek ve değerlendirmek,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teknolojileriyle ilgili bütçe ve yatırım planlamalarını yapmak,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Bilişime ilişkin Bakanlık ve diğer birim projelerine ilişkin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Kamu bilişim standartlarına uygun çözümler üretmek,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Haberleşme, veri ve bilgi güvenliğini sağlamak,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bilişim ağının kullanımının yaygınlaştırılmasını sağlamak,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Bilişim hizmetlerine ve internet sayfalarına ilişkin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Elektronik imza ve elektronik belge uygulamalarına ilişkin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Bilgi işlem ve otomasyon ihtiyacının karşılanmasına destek sağlamak ve işletimini yapmak,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İstatistikî verilerin saklanmasına ilişkin teknik iş ve işlemleri yürütmek,</w:t>
            </w:r>
          </w:p>
          <w:p w:rsidR="00263D48" w:rsidRPr="00E03FF1" w:rsidRDefault="00263D48" w:rsidP="00790338">
            <w:pPr>
              <w:pStyle w:val="ListeParagraf"/>
              <w:numPr>
                <w:ilvl w:val="0"/>
                <w:numId w:val="17"/>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Çağrı sistemleri kurulmasına ve işletilmesine ilişkin iş ve işlemleri yürütmek.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8558"/>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Strateji Geliştirme Hizmetleri:</w:t>
            </w:r>
          </w:p>
        </w:tc>
        <w:tc>
          <w:tcPr>
            <w:tcW w:w="7544" w:type="dxa"/>
            <w:vAlign w:val="center"/>
          </w:tcPr>
          <w:p w:rsidR="00263D48" w:rsidRPr="00E03FF1" w:rsidRDefault="00412137"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w:t>
            </w:r>
            <w:r w:rsidR="00263D48" w:rsidRPr="00E03FF1">
              <w:rPr>
                <w:rFonts w:ascii="Times New Roman" w:hAnsi="Times New Roman" w:cs="Times New Roman"/>
                <w:color w:val="000000"/>
                <w:sz w:val="24"/>
                <w:szCs w:val="24"/>
              </w:rPr>
              <w:t>lçe düzeyinde iş takvimini hazırlamak,</w:t>
            </w:r>
          </w:p>
          <w:p w:rsidR="00263D48" w:rsidRPr="00E03FF1" w:rsidRDefault="00412137"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w:t>
            </w:r>
            <w:r w:rsidR="00263D48" w:rsidRPr="00E03FF1">
              <w:rPr>
                <w:rFonts w:ascii="Times New Roman" w:hAnsi="Times New Roman" w:cs="Times New Roman"/>
                <w:color w:val="000000"/>
                <w:sz w:val="24"/>
                <w:szCs w:val="24"/>
              </w:rPr>
              <w:t>lçe stratejik planlarını hazırlamak, geliştirmek ve uygulanmasını sağlamak,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Hükümet programlarına dayalı eylem planı ile ilgili işleri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Kalkınma planları ve yılı programları ile ilgili işlemleri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Faaliyetlerin stratejik plan, bütçe ve performans programına uygunluğunu sağlamak,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Hizmetlerin etkililiği ile vatandaş ve çalışan memnuniyetine ilişkin çalışmalar yapmak,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Bütçe ile ilgili iş ve işlemleri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Ayrıntılı harcama programını hazırlamak,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Nakit ödemelerin planlamasını yapmak, ödemeleri izlemek,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Malî durum ve beklentiler raporunu hazırlamak,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Kamu zararı ile ilgili iş ve işlemleri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Yatırımlarla ilgili ihtiyaç analizlerini yapmak, verileri hazırlamak,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Performans programıyla ilgili iş ve işlemleri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Okul aile birlikleri ile ilgili iş ve işlemleri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kurumu bina veya eklentileri ile derslik ihtiyaçlarını tespit etmek,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İstatistikî verileri ilgili birimlerle işbirliği içinde ulusal ve uluslararası standartlara uygun ve eksiksiz toplamak, güncelleştirmek, analiz etmek ve yayınlamak,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 yönetici, öğretmen ve çalışanlar için belirlenen performans ölçütlerinin uygulanmasını izlemek, yerel ihtiyaçlara göre performans ölçütleri geliştirmek ve uygulamak,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Eğitime ilişkin araştırma, geliştirme, stratejik planlama ve kalite geliştirme faaliyetleri yürütmek,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Eğitime ilişkin projeler hazırlamak, uygulamak,</w:t>
            </w:r>
          </w:p>
          <w:p w:rsidR="00263D48" w:rsidRPr="00E03FF1" w:rsidRDefault="00412137"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Okul</w:t>
            </w:r>
            <w:r w:rsidR="00263D48" w:rsidRPr="00E03FF1">
              <w:rPr>
                <w:rFonts w:ascii="Times New Roman" w:hAnsi="Times New Roman" w:cs="Times New Roman"/>
                <w:color w:val="000000"/>
                <w:sz w:val="24"/>
                <w:szCs w:val="24"/>
              </w:rPr>
              <w:t xml:space="preserve"> müdürlükleri ile eğitim kurumlarının proje hazırlama ve yürütme kapasitesini geliştirici çalışmalar yapmak,</w:t>
            </w:r>
          </w:p>
          <w:p w:rsidR="00263D48" w:rsidRPr="00E03FF1" w:rsidRDefault="00263D48" w:rsidP="00790338">
            <w:pPr>
              <w:pStyle w:val="ListeParagraf"/>
              <w:numPr>
                <w:ilvl w:val="0"/>
                <w:numId w:val="18"/>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Araştırma ve uygulama projelerinde finansal ve malî yönetimi izlemek, raporlamak.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3895"/>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Hukuk Hizmetleri:</w:t>
            </w:r>
          </w:p>
        </w:tc>
        <w:tc>
          <w:tcPr>
            <w:tcW w:w="7544" w:type="dxa"/>
            <w:vAlign w:val="center"/>
          </w:tcPr>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Malî, hukukî ve fikrî haklar konusundaki uyuşmazlıklara ilişkin iş ve işlemleri yürütmek,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Adlî ve idarî davalar ile tahkim yargılaması ve icra işlemlerinde Valiliği veya Kaymakamlığı temsil etmek,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Dava ve icra işlemlerini yürütmek, anlaşmazlıkları önleyici hukuki tedbirleri almak,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Hizmet satın alma yoluyla yaptırılan dava ve icra takiplerini izlemek ve denetlemek,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Soruşturma ve inceleme raporlarına ilişkin iş ve işlemleri yürütmek,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Disiplin kuruluna girecek dosyaların iş ve işlemlerini yapmak,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Adlî ve idarî makamlardan gelen ön inceleme iş ve işlemlerini yürütmek,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İdarî, adlî ve icra davalarıyla ilgili yazışmaları yapmak,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İdarî ve adlî itirazlar ile ilgili iş ve işlemleri yürütmek,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Mevzuatı takip etmek, uygulanmasını gözetmek,</w:t>
            </w:r>
          </w:p>
          <w:p w:rsidR="00263D48" w:rsidRPr="00E03FF1" w:rsidRDefault="00263D48" w:rsidP="00790338">
            <w:pPr>
              <w:pStyle w:val="ListeParagraf"/>
              <w:numPr>
                <w:ilvl w:val="0"/>
                <w:numId w:val="19"/>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Mevzuat ve hukuki konularda birimlere görüş bildirmek.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5989"/>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İnsan Kaynakları Hizmetleri:</w:t>
            </w:r>
          </w:p>
        </w:tc>
        <w:tc>
          <w:tcPr>
            <w:tcW w:w="7544" w:type="dxa"/>
            <w:vAlign w:val="center"/>
          </w:tcPr>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İnsan kaynaklarıyla ilgili kısa, orta ve uzun vadeli planlamalar yapmak,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Norm kadro iş ve işlemlerini yürütmek,</w:t>
            </w:r>
          </w:p>
          <w:p w:rsidR="00263D48" w:rsidRPr="00E03FF1" w:rsidRDefault="00412137"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w:t>
            </w:r>
            <w:r w:rsidR="00263D48" w:rsidRPr="00E03FF1">
              <w:rPr>
                <w:rFonts w:ascii="Times New Roman" w:hAnsi="Times New Roman" w:cs="Times New Roman"/>
                <w:color w:val="000000"/>
                <w:sz w:val="24"/>
                <w:szCs w:val="24"/>
              </w:rPr>
              <w:t>lçe özlük dosyalarının muhafazasını sağlamak,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Özlük ve emeklilik iş ve işlemlerini yürütmek,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Disiplin ve ödül işlemlerinin uygulamalarını yapmak,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Güvenlik soruşturması ve arşiv araştırması işlemlerini yürütmek,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Yöneticilik formasyonunun gelişmesini sağlayıcı faaliyetler yürütmek,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Personelin eğitimlerine ilişkin iş ve işlemleri yapmak,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Aday öğretmenlerin uyum ve adaylık eğitimi programlarını uygulamak,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 yeterliliği ve iş başarımı düzeyini iyileştirici hizmet içi eğitimler yapmak,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 yeterliliklerine ilişkin Bakanlığa geri bildirim ve önerilerde bulunmak,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Öğretmenlerin hizmet içi eğitimlerine yönelik ulusal ve uluslararası gelişmeleri izlemek,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Öğretmenlerin meslekî gelişimiyle ilgili araştırma ve projeler yapmak ve uygulamak,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Öğretmenlerin meslekî gelişimine yönelik yerel düzeyde etkinlikler düzenlemek,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Yöneticilerin, öğretmenlerin ve diğer personelin atama, yer değiştirme, askerlik, alan değişikliği ve benzeri iş ve işlemlerini yapmak,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Personelin pasaport ve yurt dışı iş ve işlemlerini yürütmek,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Sendika ve konfederasyonların il temsilcilikleriyle iletişim sağlamak,</w:t>
            </w:r>
          </w:p>
          <w:p w:rsidR="00263D48" w:rsidRPr="00E03FF1" w:rsidRDefault="00263D48" w:rsidP="00790338">
            <w:pPr>
              <w:pStyle w:val="ListeParagraf"/>
              <w:numPr>
                <w:ilvl w:val="0"/>
                <w:numId w:val="20"/>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25/6/2001 tarihli ve 4688 sayılı Kamu Görevlileri Sendikaları Kanunu kapsamındaki görevleri yürütmek.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3409"/>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Destek Hizmetleri</w:t>
            </w:r>
          </w:p>
        </w:tc>
        <w:tc>
          <w:tcPr>
            <w:tcW w:w="7544" w:type="dxa"/>
            <w:vAlign w:val="center"/>
          </w:tcPr>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Yayın faaliyetlerini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Ders araç ve gereçleri ile donatım ihtiyaçlarını temin etmek,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Ücretsiz Ders Kitabı Temini Projesini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Taşınır ve taşınmazlara ilişkin iş ve işlemleri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Depo iş ve işlemlerini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Lojmanlar ile ilgili iş ve işlemleri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Yemekhane iş ve işlemlerini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Öğretmenevleri ve sosyal tesislerle ilgili iş ve işlemleri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Döner sermaye iş ve işlemlerini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Temizlik, güvenlik, ısınma, aydınlatma, onarım ve taşıma gibi işlemleri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Satın alma iş ve işlemlerini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Tahakkuk işlemlerine esas olan onayları almak ve ilgili diğer işlemleri yürütmek,</w:t>
            </w:r>
          </w:p>
          <w:p w:rsidR="00263D48" w:rsidRPr="00E03FF1" w:rsidRDefault="00263D48" w:rsidP="00790338">
            <w:pPr>
              <w:pStyle w:val="ListeParagraf"/>
              <w:numPr>
                <w:ilvl w:val="0"/>
                <w:numId w:val="21"/>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Genel evrak ve arşiv hizmetlerini yürütmek.</w:t>
            </w:r>
          </w:p>
        </w:tc>
      </w:tr>
    </w:tbl>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11098"/>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İnşaat Emlak Hizmetleri</w:t>
            </w:r>
          </w:p>
        </w:tc>
        <w:tc>
          <w:tcPr>
            <w:tcW w:w="7544" w:type="dxa"/>
            <w:vAlign w:val="center"/>
          </w:tcPr>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Yapım programları ile ilgili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kurumu bina veya eklentileri ile derslik ihtiyaçlarını önceliklere göre karşılamak,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Onaylanan yapım programlarının ve ek programların uygulanmasına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Halk katkısı ile yapılacak eğitim yapılarına ilişkin iş ve işlemlere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Yatırım programı yapı yatırımlarının ihale öncesi hazırlıklarına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İhale edilen yatırımları izlemek, planlanan süre içerisinde hizmete sunulmalarını sağlamak,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Onarımlara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Yapılan ihalelere ait projelerin ödeneğe esas dosyalarının hazırlanmasına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Projelere göre idarî ve teknik ihale şartnamelerinin hazırlanmasına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Hak edişlere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kurumlarının Toplu Konut İdaresi Başkanlığı veya inşaat işleri ile ilgili diğer kamu kurum ve kuruluşlarına yaptırılmasına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Yapıların mimarî ve mühendislik projelerinin yapılmasına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Özel projeleri incelemek ve görüş bildirmek,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Hazine mülkiyetinde olanlar dâhil, her türlü okul ve bina kiralamalarına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Bakanlık binalarının eğitim kurumu olarak kiralanmasına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Kamu kuruluşlarına tahsisli taşınmazların tahsisi veya devri işlemlerine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kurumlarının kamu-özel ortaklığı modeliyle yapımına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Bakanlıkça yapımına karar verilen eğitim öğretim tesislerinin belirli süre ve bedel üzerinden kiralama karşılığı yaptırılmasıyla ilgili işlemlere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kurumlarının depreme karşı tahkiklerini yapmak ve yaptırmak, güçlendirilecek eğitim kurumlarını tespit etmek ve Bakanlığa bildirmek,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Taşınabilir okulların yaptırılmasına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 kurumlarına ilişkin kamulaştırma iş ve işlemlerinin yürütülmesine ilişkin iş ve işlemleri yürütmek,</w:t>
            </w:r>
          </w:p>
          <w:p w:rsidR="00263D48" w:rsidRPr="00E03FF1" w:rsidRDefault="00263D48" w:rsidP="00790338">
            <w:pPr>
              <w:pStyle w:val="ListeParagraf"/>
              <w:numPr>
                <w:ilvl w:val="0"/>
                <w:numId w:val="22"/>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Bakanlığa gerektiğinde kamulaştırma teklifi sunmak.</w:t>
            </w:r>
          </w:p>
        </w:tc>
      </w:tr>
    </w:tbl>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4401"/>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Rehberlik ve Denetim Hizmetleri</w:t>
            </w:r>
          </w:p>
        </w:tc>
        <w:tc>
          <w:tcPr>
            <w:tcW w:w="7544" w:type="dxa"/>
            <w:vAlign w:val="center"/>
          </w:tcPr>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Öğretim programlarının uygulamalarını izlemek ve rehberlik faaliyeti yürütmek,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Öğretim materyalleri ile ilgili süreç ve uygulamaları izlemek ve değerlendirmek,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Sistem boyutunda eğitim ve öğretim süreçleri ile uygulamaları izlemek ve değerlendirmek,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Eğitim-öğretim ve yönetim faaliyetlerinin denetim ve değerlendirme çalışmalarını yapmak,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İzleme ve değerlendirme raporları hazırlayarak ilgili birimlerle paylaşmak,</w:t>
            </w:r>
          </w:p>
          <w:p w:rsidR="00263D48" w:rsidRPr="00E03FF1" w:rsidRDefault="00412137"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w:t>
            </w:r>
            <w:r w:rsidR="00263D48" w:rsidRPr="00E03FF1">
              <w:rPr>
                <w:rFonts w:ascii="Times New Roman" w:hAnsi="Times New Roman" w:cs="Times New Roman"/>
                <w:color w:val="000000"/>
                <w:sz w:val="24"/>
                <w:szCs w:val="24"/>
              </w:rPr>
              <w:t>lçe millî eğitim müdürlükleri ile eğitim kurumlarının teftiş, denetim, rehberlik, işbaşında yetiştirme ve değerlendirme hizmetlerini yürütmek,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İl</w:t>
            </w:r>
            <w:r w:rsidR="00412137" w:rsidRPr="00E03FF1">
              <w:rPr>
                <w:rFonts w:ascii="Times New Roman" w:hAnsi="Times New Roman" w:cs="Times New Roman"/>
                <w:color w:val="000000"/>
                <w:sz w:val="24"/>
                <w:szCs w:val="24"/>
              </w:rPr>
              <w:t>çe</w:t>
            </w:r>
            <w:r w:rsidRPr="00E03FF1">
              <w:rPr>
                <w:rFonts w:ascii="Times New Roman" w:hAnsi="Times New Roman" w:cs="Times New Roman"/>
                <w:color w:val="000000"/>
                <w:sz w:val="24"/>
                <w:szCs w:val="24"/>
              </w:rPr>
              <w:t xml:space="preserve"> millî eğitim müdürü hariç yönetici, öğretmen ve diğer memurların denetim ve rehberlik hizmetlerini yürütmek,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İnceleme, soruşturma veya ön inceleme raporlarıyla ilgili iş ve işlemleri yürütmek,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Öğretmen ve yöneticilerin uyum eğitimi ve gelişimlerine yönelik çalışmalar yapmak,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Eğitim-öğretim ve yönetim süreçlerinin geliştirilmesinde rehberlik çalışmaları yapmak,</w:t>
            </w:r>
          </w:p>
          <w:p w:rsidR="00263D48" w:rsidRPr="00E03FF1" w:rsidRDefault="00263D48" w:rsidP="00790338">
            <w:pPr>
              <w:pStyle w:val="ListeParagraf"/>
              <w:numPr>
                <w:ilvl w:val="0"/>
                <w:numId w:val="23"/>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Eğitim-öğretim ve yönetim alanlarını geliştirici araştırma ve çalışmalar yapmak.</w:t>
            </w:r>
          </w:p>
        </w:tc>
      </w:tr>
    </w:tbl>
    <w:p w:rsidR="00263D48" w:rsidRPr="00E03FF1" w:rsidRDefault="00263D48" w:rsidP="00790338">
      <w:pPr>
        <w:jc w:val="both"/>
        <w:rPr>
          <w:rFonts w:ascii="Times New Roman" w:hAnsi="Times New Roman" w:cs="Times New Roman"/>
          <w:sz w:val="24"/>
          <w:szCs w:val="24"/>
        </w:rPr>
      </w:pPr>
    </w:p>
    <w:tbl>
      <w:tblPr>
        <w:tblStyle w:val="TabloKlavuzu"/>
        <w:tblW w:w="0" w:type="auto"/>
        <w:tblLook w:val="04A0"/>
      </w:tblPr>
      <w:tblGrid>
        <w:gridCol w:w="1668"/>
        <w:gridCol w:w="7544"/>
      </w:tblGrid>
      <w:tr w:rsidR="00263D48" w:rsidRPr="00E03FF1" w:rsidTr="00046E41">
        <w:trPr>
          <w:trHeight w:val="1801"/>
        </w:trPr>
        <w:tc>
          <w:tcPr>
            <w:tcW w:w="1668" w:type="dxa"/>
            <w:vAlign w:val="center"/>
          </w:tcPr>
          <w:p w:rsidR="00263D48" w:rsidRPr="00E03FF1" w:rsidRDefault="00263D48" w:rsidP="00790338">
            <w:pPr>
              <w:jc w:val="both"/>
              <w:rPr>
                <w:rFonts w:ascii="Times New Roman" w:hAnsi="Times New Roman" w:cs="Times New Roman"/>
                <w:b/>
                <w:sz w:val="24"/>
                <w:szCs w:val="24"/>
              </w:rPr>
            </w:pPr>
            <w:r w:rsidRPr="00E03FF1">
              <w:rPr>
                <w:rFonts w:ascii="Times New Roman" w:hAnsi="Times New Roman" w:cs="Times New Roman"/>
                <w:b/>
                <w:sz w:val="24"/>
                <w:szCs w:val="24"/>
              </w:rPr>
              <w:t>Özel Büro Hizmetleri</w:t>
            </w:r>
          </w:p>
        </w:tc>
        <w:tc>
          <w:tcPr>
            <w:tcW w:w="7544" w:type="dxa"/>
            <w:vAlign w:val="center"/>
          </w:tcPr>
          <w:p w:rsidR="00263D48" w:rsidRPr="00E03FF1" w:rsidRDefault="00263D48" w:rsidP="00790338">
            <w:pPr>
              <w:pStyle w:val="ListeParagraf"/>
              <w:numPr>
                <w:ilvl w:val="0"/>
                <w:numId w:val="24"/>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 xml:space="preserve">Yazılı ve görsel basın, mesleki örgütler ve diğer sivil toplum kuruluşları ile ilişkileri yürütmek, </w:t>
            </w:r>
          </w:p>
          <w:p w:rsidR="00263D48" w:rsidRPr="00E03FF1" w:rsidRDefault="00263D48" w:rsidP="00790338">
            <w:pPr>
              <w:pStyle w:val="ListeParagraf"/>
              <w:numPr>
                <w:ilvl w:val="0"/>
                <w:numId w:val="24"/>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 xml:space="preserve">Vatandaş memnuniyetinin artırılmasına yönelik çalışmalar yapmak, </w:t>
            </w:r>
          </w:p>
          <w:p w:rsidR="00263D48" w:rsidRPr="00E03FF1" w:rsidRDefault="00263D48" w:rsidP="00790338">
            <w:pPr>
              <w:pStyle w:val="ListeParagraf"/>
              <w:numPr>
                <w:ilvl w:val="0"/>
                <w:numId w:val="24"/>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 xml:space="preserve">Bilgi edinme başvurularının ilgili birimlerle koordine ederek yanıtlanmasını sağlamak, </w:t>
            </w:r>
          </w:p>
          <w:p w:rsidR="00263D48" w:rsidRPr="00E03FF1" w:rsidRDefault="00263D48" w:rsidP="00790338">
            <w:pPr>
              <w:pStyle w:val="ListeParagraf"/>
              <w:numPr>
                <w:ilvl w:val="0"/>
                <w:numId w:val="24"/>
              </w:numPr>
              <w:jc w:val="both"/>
              <w:rPr>
                <w:rFonts w:ascii="Times New Roman" w:hAnsi="Times New Roman" w:cs="Times New Roman"/>
                <w:color w:val="000000"/>
                <w:sz w:val="24"/>
                <w:szCs w:val="24"/>
              </w:rPr>
            </w:pPr>
            <w:r w:rsidRPr="00E03FF1">
              <w:rPr>
                <w:rFonts w:ascii="Times New Roman" w:hAnsi="Times New Roman" w:cs="Times New Roman"/>
                <w:color w:val="000000"/>
                <w:sz w:val="24"/>
                <w:szCs w:val="24"/>
              </w:rPr>
              <w:t xml:space="preserve">Millî eğitim hizmetlerinden talep ve şikâyetler konusunda bilgilendirme ve yönlendirme işleri ile protokol iş ve işlemlerini yürütmek </w:t>
            </w:r>
          </w:p>
        </w:tc>
      </w:tr>
    </w:tbl>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pStyle w:val="Balk2"/>
        <w:numPr>
          <w:ilvl w:val="1"/>
          <w:numId w:val="3"/>
        </w:numPr>
        <w:jc w:val="both"/>
        <w:rPr>
          <w:rFonts w:cs="Times New Roman"/>
          <w:szCs w:val="24"/>
        </w:rPr>
      </w:pPr>
      <w:bookmarkStart w:id="27" w:name="_Toc409281029"/>
      <w:bookmarkStart w:id="28" w:name="_Toc410741131"/>
      <w:r w:rsidRPr="00E03FF1">
        <w:rPr>
          <w:rFonts w:cs="Times New Roman"/>
          <w:szCs w:val="24"/>
        </w:rPr>
        <w:t>PAYDAŞ ANALİZİ</w:t>
      </w:r>
      <w:bookmarkEnd w:id="27"/>
      <w:bookmarkEnd w:id="28"/>
    </w:p>
    <w:p w:rsidR="00263D48" w:rsidRPr="00E03FF1" w:rsidRDefault="00263D48" w:rsidP="00790338">
      <w:pPr>
        <w:autoSpaceDE w:val="0"/>
        <w:autoSpaceDN w:val="0"/>
        <w:adjustRightInd w:val="0"/>
        <w:spacing w:after="0"/>
        <w:ind w:firstLine="709"/>
        <w:jc w:val="both"/>
        <w:rPr>
          <w:rFonts w:ascii="Times New Roman" w:hAnsi="Times New Roman" w:cs="Times New Roman"/>
          <w:sz w:val="24"/>
          <w:szCs w:val="24"/>
        </w:rPr>
      </w:pPr>
      <w:r w:rsidRPr="00E03FF1">
        <w:rPr>
          <w:rFonts w:ascii="Times New Roman" w:hAnsi="Times New Roman" w:cs="Times New Roman"/>
          <w:sz w:val="24"/>
          <w:szCs w:val="24"/>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263D48" w:rsidRPr="00E03FF1" w:rsidRDefault="00263D48" w:rsidP="00790338">
      <w:pPr>
        <w:autoSpaceDE w:val="0"/>
        <w:autoSpaceDN w:val="0"/>
        <w:adjustRightInd w:val="0"/>
        <w:spacing w:after="0"/>
        <w:ind w:firstLine="709"/>
        <w:jc w:val="both"/>
        <w:rPr>
          <w:rFonts w:ascii="Times New Roman" w:hAnsi="Times New Roman" w:cs="Times New Roman"/>
          <w:sz w:val="24"/>
          <w:szCs w:val="24"/>
        </w:rPr>
      </w:pPr>
    </w:p>
    <w:p w:rsidR="00263D48" w:rsidRPr="00E03FF1" w:rsidRDefault="00263D48" w:rsidP="00790338">
      <w:pPr>
        <w:autoSpaceDE w:val="0"/>
        <w:autoSpaceDN w:val="0"/>
        <w:adjustRightInd w:val="0"/>
        <w:spacing w:after="0"/>
        <w:ind w:firstLine="708"/>
        <w:jc w:val="both"/>
        <w:rPr>
          <w:rFonts w:ascii="Times New Roman" w:hAnsi="Times New Roman" w:cs="Times New Roman"/>
          <w:sz w:val="24"/>
          <w:szCs w:val="24"/>
        </w:rPr>
      </w:pPr>
      <w:r w:rsidRPr="00E03FF1">
        <w:rPr>
          <w:rFonts w:ascii="Times New Roman" w:hAnsi="Times New Roman" w:cs="Times New Roman"/>
          <w:sz w:val="24"/>
          <w:szCs w:val="24"/>
        </w:rPr>
        <w:t>Paydaşlar, kuruluşun hizmetleri ile ilgisi olan, kuruluştan doğrudan veya dolaylı, olumlu ya da olumsuz yönde etkilenen veya kuruluşu etkileyen kişi, grup veya kurumlardır. Paydaşlar, iç paydaş,</w:t>
      </w:r>
      <w:r w:rsidRPr="00E03FF1">
        <w:rPr>
          <w:rFonts w:ascii="Times New Roman" w:hAnsi="Times New Roman" w:cs="Times New Roman"/>
          <w:sz w:val="24"/>
          <w:szCs w:val="24"/>
        </w:rPr>
        <w:tab/>
        <w:t>dış paydaş, yararlanıcı, tedarikçi, temel ortak ve stratejik ortak olarak sınıflandırılabilir. Paydaş analizi ile;</w:t>
      </w:r>
    </w:p>
    <w:p w:rsidR="00263D48" w:rsidRPr="00E03FF1" w:rsidRDefault="00263D48" w:rsidP="00790338">
      <w:pPr>
        <w:autoSpaceDE w:val="0"/>
        <w:autoSpaceDN w:val="0"/>
        <w:adjustRightInd w:val="0"/>
        <w:spacing w:after="0"/>
        <w:ind w:firstLine="708"/>
        <w:jc w:val="both"/>
        <w:rPr>
          <w:rFonts w:ascii="Times New Roman" w:hAnsi="Times New Roman" w:cs="Times New Roman"/>
          <w:sz w:val="24"/>
          <w:szCs w:val="24"/>
        </w:rPr>
      </w:pPr>
    </w:p>
    <w:p w:rsidR="00263D48" w:rsidRPr="00E03FF1" w:rsidRDefault="00263D48" w:rsidP="00790338">
      <w:pPr>
        <w:autoSpaceDE w:val="0"/>
        <w:autoSpaceDN w:val="0"/>
        <w:adjustRightInd w:val="0"/>
        <w:spacing w:after="0"/>
        <w:ind w:firstLine="708"/>
        <w:jc w:val="both"/>
        <w:rPr>
          <w:rFonts w:ascii="Times New Roman" w:hAnsi="Times New Roman" w:cs="Times New Roman"/>
          <w:sz w:val="24"/>
          <w:szCs w:val="24"/>
        </w:rPr>
      </w:pPr>
    </w:p>
    <w:p w:rsidR="00263D48" w:rsidRPr="00E03FF1" w:rsidRDefault="00263D48" w:rsidP="00790338">
      <w:pPr>
        <w:pStyle w:val="ListeParagraf"/>
        <w:numPr>
          <w:ilvl w:val="2"/>
          <w:numId w:val="30"/>
        </w:numPr>
        <w:autoSpaceDE w:val="0"/>
        <w:autoSpaceDN w:val="0"/>
        <w:adjustRightInd w:val="0"/>
        <w:spacing w:after="0"/>
        <w:ind w:left="709" w:hanging="283"/>
        <w:jc w:val="both"/>
        <w:rPr>
          <w:rFonts w:ascii="Times New Roman" w:hAnsi="Times New Roman" w:cs="Times New Roman"/>
          <w:sz w:val="24"/>
          <w:szCs w:val="24"/>
        </w:rPr>
      </w:pPr>
      <w:r w:rsidRPr="00E03FF1">
        <w:rPr>
          <w:rFonts w:ascii="Times New Roman" w:hAnsi="Times New Roman" w:cs="Times New Roman"/>
          <w:iCs/>
          <w:sz w:val="24"/>
          <w:szCs w:val="24"/>
        </w:rPr>
        <w:t xml:space="preserve">Planlama sürecinin ilk aşamalarında paydaşlarla etkili bir iletişim kurularak bu kesimlerin ilgi ve katkısının sağlanması, </w:t>
      </w:r>
    </w:p>
    <w:p w:rsidR="00263D48" w:rsidRPr="00E03FF1" w:rsidRDefault="00263D48" w:rsidP="00790338">
      <w:pPr>
        <w:pStyle w:val="ListeParagraf"/>
        <w:numPr>
          <w:ilvl w:val="0"/>
          <w:numId w:val="30"/>
        </w:numPr>
        <w:autoSpaceDE w:val="0"/>
        <w:autoSpaceDN w:val="0"/>
        <w:adjustRightInd w:val="0"/>
        <w:spacing w:after="0"/>
        <w:jc w:val="both"/>
        <w:rPr>
          <w:rFonts w:ascii="Times New Roman" w:hAnsi="Times New Roman" w:cs="Times New Roman"/>
          <w:sz w:val="24"/>
          <w:szCs w:val="24"/>
        </w:rPr>
      </w:pPr>
      <w:r w:rsidRPr="00E03FF1">
        <w:rPr>
          <w:rFonts w:ascii="Times New Roman" w:hAnsi="Times New Roman" w:cs="Times New Roman"/>
          <w:iCs/>
          <w:sz w:val="24"/>
          <w:szCs w:val="24"/>
        </w:rPr>
        <w:t xml:space="preserve">Paydaşların görüş ve beklentilerinin tespit edilmesi, kuruluşun faaliyetlerinin etkin bir şekilde gerçekleştirilmesine engel oluşturabilecek unsurların saptanması ve bunların giderilmesi için stratejiler oluşturulması, </w:t>
      </w:r>
    </w:p>
    <w:p w:rsidR="00263D48" w:rsidRPr="00E03FF1" w:rsidRDefault="00263D48" w:rsidP="00790338">
      <w:pPr>
        <w:pStyle w:val="ListeParagraf"/>
        <w:numPr>
          <w:ilvl w:val="0"/>
          <w:numId w:val="30"/>
        </w:numPr>
        <w:autoSpaceDE w:val="0"/>
        <w:autoSpaceDN w:val="0"/>
        <w:adjustRightInd w:val="0"/>
        <w:spacing w:after="0"/>
        <w:jc w:val="both"/>
        <w:rPr>
          <w:rFonts w:ascii="Times New Roman" w:hAnsi="Times New Roman" w:cs="Times New Roman"/>
          <w:sz w:val="24"/>
          <w:szCs w:val="24"/>
        </w:rPr>
      </w:pPr>
      <w:r w:rsidRPr="00E03FF1">
        <w:rPr>
          <w:rFonts w:ascii="Times New Roman" w:hAnsi="Times New Roman" w:cs="Times New Roman"/>
          <w:iCs/>
          <w:sz w:val="24"/>
          <w:szCs w:val="24"/>
        </w:rPr>
        <w:t xml:space="preserve">Paydaşların birbirleriyle olan ilişkilerinin ve olası çıkar çatışmalarının tespiti, </w:t>
      </w:r>
    </w:p>
    <w:p w:rsidR="00263D48" w:rsidRPr="00E03FF1" w:rsidRDefault="00263D48" w:rsidP="00790338">
      <w:pPr>
        <w:pStyle w:val="ListeParagraf"/>
        <w:numPr>
          <w:ilvl w:val="0"/>
          <w:numId w:val="30"/>
        </w:numPr>
        <w:autoSpaceDE w:val="0"/>
        <w:autoSpaceDN w:val="0"/>
        <w:adjustRightInd w:val="0"/>
        <w:spacing w:after="0"/>
        <w:jc w:val="both"/>
        <w:rPr>
          <w:rFonts w:ascii="Times New Roman" w:hAnsi="Times New Roman" w:cs="Times New Roman"/>
          <w:sz w:val="24"/>
          <w:szCs w:val="24"/>
        </w:rPr>
      </w:pPr>
      <w:r w:rsidRPr="00E03FF1">
        <w:rPr>
          <w:rFonts w:ascii="Times New Roman" w:hAnsi="Times New Roman" w:cs="Times New Roman"/>
          <w:iCs/>
          <w:sz w:val="24"/>
          <w:szCs w:val="24"/>
        </w:rPr>
        <w:t xml:space="preserve">Paydaşların kuruluş hakkındaki görüşlerinin alınmasıyla, kuruluşun güçlü ve zayıf yönleri ile fırsat ve tehditleri hakkında fikir edinilmesi, </w:t>
      </w:r>
    </w:p>
    <w:p w:rsidR="00263D48" w:rsidRPr="00E03FF1" w:rsidRDefault="00263D48" w:rsidP="00790338">
      <w:pPr>
        <w:pStyle w:val="ListeParagraf"/>
        <w:numPr>
          <w:ilvl w:val="0"/>
          <w:numId w:val="30"/>
        </w:numPr>
        <w:autoSpaceDE w:val="0"/>
        <w:autoSpaceDN w:val="0"/>
        <w:adjustRightInd w:val="0"/>
        <w:spacing w:after="0"/>
        <w:jc w:val="both"/>
        <w:rPr>
          <w:rFonts w:ascii="Times New Roman" w:hAnsi="Times New Roman" w:cs="Times New Roman"/>
          <w:iCs/>
          <w:sz w:val="24"/>
          <w:szCs w:val="24"/>
        </w:rPr>
      </w:pPr>
      <w:r w:rsidRPr="00E03FF1">
        <w:rPr>
          <w:rFonts w:ascii="Times New Roman" w:hAnsi="Times New Roman" w:cs="Times New Roman"/>
          <w:iCs/>
          <w:sz w:val="24"/>
          <w:szCs w:val="24"/>
        </w:rPr>
        <w:t xml:space="preserve">Paydaşların hangi aşamada katkı sağlayacağının tespit edilmesi, paydaşların görüş, öneri ve beklentilerinin stratejik planlama sürecine dâhil edilmesi amaçlanmıştır. </w:t>
      </w:r>
    </w:p>
    <w:p w:rsidR="00263D48" w:rsidRPr="00E03FF1" w:rsidRDefault="00263D48" w:rsidP="00790338">
      <w:pPr>
        <w:autoSpaceDE w:val="0"/>
        <w:autoSpaceDN w:val="0"/>
        <w:adjustRightInd w:val="0"/>
        <w:spacing w:after="0"/>
        <w:ind w:firstLine="708"/>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r w:rsidRPr="00E03FF1">
        <w:rPr>
          <w:rFonts w:ascii="Times New Roman" w:hAnsi="Times New Roman" w:cs="Times New Roman"/>
          <w:sz w:val="24"/>
          <w:szCs w:val="24"/>
        </w:rPr>
        <w:t xml:space="preserve">  Yukarıda verilen bilgiler dâhilinde Müdürlüğümüzün faaliyet ve hizmetleriyle ilgisi olan, Müdürlüğümüz çalışmalarından doğrudan ya da dolaylı; olumlu ya da olumsuz yönde etkilenen veya Müdürlüğümüz çalışmalarını etkileyen kişi, grup ve kurumlar tespit edilmiştir. Tespitten sonra gruplandırma yapılmıştır. Gruplandırılan paydaşlar etki-önem matrisine göre değerlendirilerek </w:t>
      </w:r>
      <w:proofErr w:type="spellStart"/>
      <w:r w:rsidRPr="00E03FF1">
        <w:rPr>
          <w:rFonts w:ascii="Times New Roman" w:hAnsi="Times New Roman" w:cs="Times New Roman"/>
          <w:sz w:val="24"/>
          <w:szCs w:val="24"/>
        </w:rPr>
        <w:t>önceliklendirilmiştir</w:t>
      </w:r>
      <w:proofErr w:type="spellEnd"/>
      <w:r w:rsidRPr="00E03FF1">
        <w:rPr>
          <w:rFonts w:ascii="Times New Roman" w:hAnsi="Times New Roman" w:cs="Times New Roman"/>
          <w:sz w:val="24"/>
          <w:szCs w:val="24"/>
        </w:rPr>
        <w:t xml:space="preserve">.  </w:t>
      </w:r>
      <w:proofErr w:type="spellStart"/>
      <w:r w:rsidRPr="00E03FF1">
        <w:rPr>
          <w:rFonts w:ascii="Times New Roman" w:hAnsi="Times New Roman" w:cs="Times New Roman"/>
          <w:sz w:val="24"/>
          <w:szCs w:val="24"/>
        </w:rPr>
        <w:t>Önceliklendirme</w:t>
      </w:r>
      <w:proofErr w:type="spellEnd"/>
      <w:r w:rsidRPr="00E03FF1">
        <w:rPr>
          <w:rFonts w:ascii="Times New Roman" w:hAnsi="Times New Roman" w:cs="Times New Roman"/>
          <w:sz w:val="24"/>
          <w:szCs w:val="24"/>
        </w:rPr>
        <w:t xml:space="preserve"> sonrasında paydaş görüşleri alınırken görüşmeler,  toplantılar, </w:t>
      </w:r>
      <w:proofErr w:type="spellStart"/>
      <w:r w:rsidRPr="00E03FF1">
        <w:rPr>
          <w:rFonts w:ascii="Times New Roman" w:hAnsi="Times New Roman" w:cs="Times New Roman"/>
          <w:sz w:val="24"/>
          <w:szCs w:val="24"/>
        </w:rPr>
        <w:t>çalıştaylar</w:t>
      </w:r>
      <w:proofErr w:type="spellEnd"/>
      <w:r w:rsidRPr="00E03FF1">
        <w:rPr>
          <w:rFonts w:ascii="Times New Roman" w:hAnsi="Times New Roman" w:cs="Times New Roman"/>
          <w:sz w:val="24"/>
          <w:szCs w:val="24"/>
        </w:rPr>
        <w:t>, atölye uygulamaları, anket çalışmaları araştırma yöntemi olarak kullanılmıştır.</w:t>
      </w:r>
    </w:p>
    <w:p w:rsidR="00263D48" w:rsidRPr="00E03FF1" w:rsidRDefault="00263D48" w:rsidP="00790338">
      <w:pPr>
        <w:jc w:val="both"/>
        <w:rPr>
          <w:rFonts w:ascii="Times New Roman" w:hAnsi="Times New Roman" w:cs="Times New Roman"/>
          <w:sz w:val="24"/>
          <w:szCs w:val="24"/>
        </w:rPr>
      </w:pPr>
    </w:p>
    <w:p w:rsidR="00263D48" w:rsidRDefault="00263D48" w:rsidP="00790338">
      <w:pPr>
        <w:pStyle w:val="Balk2"/>
        <w:numPr>
          <w:ilvl w:val="1"/>
          <w:numId w:val="3"/>
        </w:numPr>
        <w:jc w:val="both"/>
        <w:rPr>
          <w:rFonts w:cs="Times New Roman"/>
          <w:szCs w:val="24"/>
        </w:rPr>
      </w:pPr>
      <w:bookmarkStart w:id="29" w:name="_Toc409281030"/>
      <w:bookmarkStart w:id="30" w:name="_Toc410741132"/>
      <w:r w:rsidRPr="00E03FF1">
        <w:rPr>
          <w:rFonts w:cs="Times New Roman"/>
          <w:szCs w:val="24"/>
        </w:rPr>
        <w:t>KURUM İÇİ ve DIŞI ANALİZ</w:t>
      </w:r>
      <w:bookmarkEnd w:id="29"/>
      <w:bookmarkEnd w:id="30"/>
    </w:p>
    <w:p w:rsidR="00713F8C" w:rsidRPr="00E03FF1" w:rsidRDefault="00713F8C" w:rsidP="00713F8C">
      <w:pPr>
        <w:pStyle w:val="ListeParagraf"/>
        <w:numPr>
          <w:ilvl w:val="2"/>
          <w:numId w:val="3"/>
        </w:numPr>
        <w:jc w:val="both"/>
        <w:rPr>
          <w:rFonts w:ascii="Times New Roman" w:hAnsi="Times New Roman" w:cs="Times New Roman"/>
          <w:b/>
          <w:sz w:val="24"/>
          <w:szCs w:val="24"/>
        </w:rPr>
      </w:pPr>
      <w:r w:rsidRPr="00E03FF1">
        <w:rPr>
          <w:rFonts w:ascii="Times New Roman" w:hAnsi="Times New Roman" w:cs="Times New Roman"/>
          <w:b/>
          <w:sz w:val="24"/>
          <w:szCs w:val="24"/>
        </w:rPr>
        <w:t xml:space="preserve">İNSAN KAYNAKLARI </w:t>
      </w:r>
    </w:p>
    <w:p w:rsidR="00713F8C"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 İlçe Milli Eğitim Müdürlüğümüzde  </w:t>
      </w:r>
      <w:r w:rsidRPr="00E03FF1">
        <w:rPr>
          <w:rFonts w:ascii="Times New Roman" w:hAnsi="Times New Roman" w:cs="Times New Roman"/>
          <w:b/>
          <w:sz w:val="24"/>
          <w:szCs w:val="24"/>
        </w:rPr>
        <w:t>1</w:t>
      </w:r>
      <w:r w:rsidRPr="00E03FF1">
        <w:rPr>
          <w:rFonts w:ascii="Times New Roman" w:hAnsi="Times New Roman" w:cs="Times New Roman"/>
          <w:sz w:val="24"/>
          <w:szCs w:val="24"/>
        </w:rPr>
        <w:t xml:space="preserve"> Milli Eğitim Müdürü, 2 Şube Müdürü, 6 kişilik Genel İdare Hizmetleri sınıfı görevlisi ve 3kişilik yardımcı hizmetler sınıfı personeli görev yapmaktadır.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Aşağıdaki tabloda görüleceği gibi ilçemiz genelinde Genel İdare Hizmetleri personeli 5, oranında mevcuttur. Sağlık hizmetleri sınıfında personelimiz bulunmamaktadır. Temizlik elemanı olarak 11 kişi mevcut iken, güvenlik görevlimiz yoktur. </w:t>
      </w:r>
    </w:p>
    <w:p w:rsidR="00713F8C" w:rsidRPr="00E03FF1" w:rsidRDefault="00713F8C" w:rsidP="00713F8C">
      <w:pPr>
        <w:ind w:firstLine="709"/>
        <w:jc w:val="both"/>
        <w:rPr>
          <w:rFonts w:ascii="Times New Roman" w:hAnsi="Times New Roman" w:cs="Times New Roman"/>
          <w:sz w:val="24"/>
          <w:szCs w:val="24"/>
        </w:rPr>
      </w:pPr>
      <w:r w:rsidRPr="00E03FF1">
        <w:rPr>
          <w:rFonts w:ascii="Times New Roman" w:hAnsi="Times New Roman" w:cs="Times New Roman"/>
          <w:sz w:val="24"/>
          <w:szCs w:val="24"/>
        </w:rPr>
        <w:t xml:space="preserve">Eğitim öğretim dışı personel eğitimin lojistiğinde ve destek hizmetlerinde görev alan önemli bir insan kaynağıdır. Ancak eğitim öğretim dışı personel anlamında kadrolarımızın doluluk oranı hiçbir alanda dolu değildir. Maalesef buradaki personel açığı hiçbir yolla kapatılamamaktadır. Bu noktada eldeki personelin kişisel ve mesleki gelişimi veya hizmet kalitesinin artırılması gibi konulardan söz etmek anlamsız olacaktır. </w:t>
      </w:r>
    </w:p>
    <w:p w:rsidR="00713F8C" w:rsidRPr="00E03FF1" w:rsidRDefault="00713F8C" w:rsidP="00713F8C">
      <w:pPr>
        <w:ind w:firstLine="709"/>
        <w:jc w:val="both"/>
        <w:rPr>
          <w:rFonts w:ascii="Times New Roman" w:hAnsi="Times New Roman" w:cs="Times New Roman"/>
          <w:sz w:val="24"/>
          <w:szCs w:val="24"/>
        </w:rPr>
      </w:pPr>
      <w:r w:rsidRPr="00E03FF1">
        <w:rPr>
          <w:rFonts w:ascii="Times New Roman" w:hAnsi="Times New Roman" w:cs="Times New Roman"/>
          <w:sz w:val="24"/>
          <w:szCs w:val="24"/>
        </w:rPr>
        <w:t>Eldeki mevcut personelin devamlılığı, verimli ve etkili kullanımı ise ayrıca ve önemle üzerinde durulması gereken konulardır.</w:t>
      </w:r>
    </w:p>
    <w:p w:rsidR="00713F8C" w:rsidRPr="00E03FF1" w:rsidRDefault="00713F8C" w:rsidP="00713F8C">
      <w:pPr>
        <w:jc w:val="both"/>
        <w:rPr>
          <w:rFonts w:ascii="Times New Roman" w:hAnsi="Times New Roman" w:cs="Times New Roman"/>
          <w:sz w:val="24"/>
          <w:szCs w:val="24"/>
        </w:rPr>
        <w:sectPr w:rsidR="00713F8C" w:rsidRPr="00E03FF1" w:rsidSect="00046E41">
          <w:pgSz w:w="11906" w:h="16838"/>
          <w:pgMar w:top="1418" w:right="1417" w:bottom="1418" w:left="1418" w:header="709" w:footer="709" w:gutter="0"/>
          <w:cols w:space="708"/>
          <w:docGrid w:linePitch="360"/>
        </w:sectPr>
      </w:pPr>
      <w:r w:rsidRPr="00E03FF1">
        <w:rPr>
          <w:rFonts w:ascii="Times New Roman" w:hAnsi="Times New Roman" w:cs="Times New Roman"/>
          <w:sz w:val="24"/>
          <w:szCs w:val="24"/>
        </w:rPr>
        <w:t>Eğitim Yöneticilerimizde Hizmet satın alma, Toplum Yararına Çalışma Projesi gibi yollarla istihdam edilen personellerin temizlik dışında bir görevle görevlendirilmesinin uygun olmayacağı görüşü hakim olduğu tablodan da anlaşılmaktadır</w:t>
      </w:r>
    </w:p>
    <w:p w:rsidR="00713F8C" w:rsidRPr="00E03FF1" w:rsidRDefault="00713F8C" w:rsidP="00713F8C">
      <w:pPr>
        <w:jc w:val="both"/>
        <w:rPr>
          <w:rFonts w:ascii="Times New Roman" w:hAnsi="Times New Roman" w:cs="Times New Roman"/>
          <w:sz w:val="24"/>
          <w:szCs w:val="24"/>
        </w:rPr>
      </w:pPr>
    </w:p>
    <w:tbl>
      <w:tblPr>
        <w:tblW w:w="9324" w:type="dxa"/>
        <w:tblCellMar>
          <w:left w:w="0" w:type="dxa"/>
          <w:right w:w="0" w:type="dxa"/>
        </w:tblCellMar>
        <w:tblLook w:val="0420"/>
      </w:tblPr>
      <w:tblGrid>
        <w:gridCol w:w="4333"/>
        <w:gridCol w:w="609"/>
        <w:gridCol w:w="1289"/>
        <w:gridCol w:w="1738"/>
        <w:gridCol w:w="1355"/>
      </w:tblGrid>
      <w:tr w:rsidR="00713F8C" w:rsidRPr="00E03FF1" w:rsidTr="00713F8C">
        <w:trPr>
          <w:trHeight w:val="521"/>
        </w:trPr>
        <w:tc>
          <w:tcPr>
            <w:tcW w:w="9323" w:type="dxa"/>
            <w:gridSpan w:val="5"/>
            <w:tcBorders>
              <w:top w:val="single" w:sz="6" w:space="0" w:color="46AAC5"/>
              <w:left w:val="single" w:sz="6" w:space="0" w:color="46AAC5"/>
              <w:bottom w:val="single" w:sz="18" w:space="0" w:color="FFFFFF"/>
              <w:right w:val="single" w:sz="6" w:space="0" w:color="46AAC5"/>
            </w:tcBorders>
            <w:shd w:val="clear" w:color="auto" w:fill="4BACC6"/>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FFFFFF" w:themeColor="light1"/>
                <w:kern w:val="24"/>
                <w:sz w:val="24"/>
                <w:szCs w:val="24"/>
                <w:lang w:eastAsia="tr-TR"/>
              </w:rPr>
              <w:t>EĞİTİM ÖĞRETİM DIŞI PERSONEL DURUMU</w:t>
            </w:r>
          </w:p>
        </w:tc>
      </w:tr>
      <w:tr w:rsidR="00713F8C" w:rsidRPr="00E03FF1" w:rsidTr="00713F8C">
        <w:trPr>
          <w:trHeight w:val="899"/>
        </w:trPr>
        <w:tc>
          <w:tcPr>
            <w:tcW w:w="4420" w:type="dxa"/>
            <w:tcBorders>
              <w:top w:val="single" w:sz="18" w:space="0" w:color="FFFFFF"/>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dark1"/>
                <w:kern w:val="24"/>
                <w:sz w:val="24"/>
                <w:szCs w:val="24"/>
                <w:lang w:eastAsia="tr-TR"/>
              </w:rPr>
              <w:t>PERSONEL GÖREV VE ÜNVANI</w:t>
            </w:r>
          </w:p>
        </w:tc>
        <w:tc>
          <w:tcPr>
            <w:tcW w:w="1885" w:type="dxa"/>
            <w:gridSpan w:val="2"/>
            <w:tcBorders>
              <w:top w:val="single" w:sz="18" w:space="0" w:color="FFFFFF"/>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dark1"/>
                <w:kern w:val="24"/>
                <w:sz w:val="24"/>
                <w:szCs w:val="24"/>
                <w:lang w:eastAsia="tr-TR"/>
              </w:rPr>
              <w:t>OLMASI GEREKLİ NORM</w:t>
            </w:r>
          </w:p>
        </w:tc>
        <w:tc>
          <w:tcPr>
            <w:tcW w:w="1759" w:type="dxa"/>
            <w:tcBorders>
              <w:top w:val="single" w:sz="18" w:space="0" w:color="FFFFFF"/>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dark1"/>
                <w:kern w:val="24"/>
                <w:sz w:val="24"/>
                <w:szCs w:val="24"/>
                <w:lang w:eastAsia="tr-TR"/>
              </w:rPr>
              <w:t>MEVCUT DURUM</w:t>
            </w:r>
          </w:p>
        </w:tc>
        <w:tc>
          <w:tcPr>
            <w:tcW w:w="1259" w:type="dxa"/>
            <w:tcBorders>
              <w:top w:val="single" w:sz="18" w:space="0" w:color="FFFFFF"/>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dark1"/>
                <w:kern w:val="24"/>
                <w:sz w:val="24"/>
                <w:szCs w:val="24"/>
                <w:lang w:eastAsia="tr-TR"/>
              </w:rPr>
              <w:t>İHTİYAÇ</w:t>
            </w:r>
          </w:p>
        </w:tc>
      </w:tr>
      <w:tr w:rsidR="00713F8C" w:rsidRPr="00E03FF1" w:rsidTr="00713F8C">
        <w:trPr>
          <w:trHeight w:val="521"/>
        </w:trPr>
        <w:tc>
          <w:tcPr>
            <w:tcW w:w="4420"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dark1"/>
                <w:kern w:val="24"/>
                <w:sz w:val="24"/>
                <w:szCs w:val="24"/>
                <w:lang w:eastAsia="tr-TR"/>
              </w:rPr>
              <w:t>GENEL İDARE HİZMETLERİ</w:t>
            </w:r>
          </w:p>
        </w:tc>
        <w:tc>
          <w:tcPr>
            <w:tcW w:w="1885" w:type="dxa"/>
            <w:gridSpan w:val="2"/>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7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5</w:t>
            </w:r>
          </w:p>
        </w:tc>
        <w:tc>
          <w:tcPr>
            <w:tcW w:w="12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r>
      <w:tr w:rsidR="00713F8C" w:rsidRPr="00E03FF1" w:rsidTr="00713F8C">
        <w:trPr>
          <w:trHeight w:val="521"/>
        </w:trPr>
        <w:tc>
          <w:tcPr>
            <w:tcW w:w="4420" w:type="dxa"/>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dark1"/>
                <w:kern w:val="24"/>
                <w:sz w:val="24"/>
                <w:szCs w:val="24"/>
                <w:lang w:eastAsia="tr-TR"/>
              </w:rPr>
              <w:t>TEKNİK HİZMETLER SINIFI</w:t>
            </w:r>
          </w:p>
        </w:tc>
        <w:tc>
          <w:tcPr>
            <w:tcW w:w="1885" w:type="dxa"/>
            <w:gridSpan w:val="2"/>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759" w:type="dxa"/>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259" w:type="dxa"/>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r>
      <w:tr w:rsidR="00713F8C" w:rsidRPr="00E03FF1" w:rsidTr="00713F8C">
        <w:trPr>
          <w:trHeight w:val="521"/>
        </w:trPr>
        <w:tc>
          <w:tcPr>
            <w:tcW w:w="4420"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dark1"/>
                <w:kern w:val="24"/>
                <w:sz w:val="24"/>
                <w:szCs w:val="24"/>
                <w:lang w:eastAsia="tr-TR"/>
              </w:rPr>
              <w:t>SAĞLIK HİZMETLERİ SINIFI</w:t>
            </w:r>
          </w:p>
        </w:tc>
        <w:tc>
          <w:tcPr>
            <w:tcW w:w="1885" w:type="dxa"/>
            <w:gridSpan w:val="2"/>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7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2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r>
      <w:tr w:rsidR="00713F8C" w:rsidRPr="00E03FF1" w:rsidTr="00713F8C">
        <w:trPr>
          <w:trHeight w:val="521"/>
        </w:trPr>
        <w:tc>
          <w:tcPr>
            <w:tcW w:w="4420" w:type="dxa"/>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dark1"/>
                <w:kern w:val="24"/>
                <w:sz w:val="24"/>
                <w:szCs w:val="24"/>
                <w:lang w:eastAsia="tr-TR"/>
              </w:rPr>
              <w:t>YARDIMCI HİZMETLER SINIFI</w:t>
            </w:r>
          </w:p>
        </w:tc>
        <w:tc>
          <w:tcPr>
            <w:tcW w:w="1885" w:type="dxa"/>
            <w:gridSpan w:val="2"/>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759" w:type="dxa"/>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sz w:val="24"/>
                <w:szCs w:val="24"/>
                <w:lang w:eastAsia="tr-TR"/>
              </w:rPr>
              <w:t>31</w:t>
            </w:r>
          </w:p>
        </w:tc>
        <w:tc>
          <w:tcPr>
            <w:tcW w:w="1259" w:type="dxa"/>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r>
      <w:tr w:rsidR="00713F8C" w:rsidRPr="00E03FF1" w:rsidTr="00713F8C">
        <w:trPr>
          <w:trHeight w:val="521"/>
        </w:trPr>
        <w:tc>
          <w:tcPr>
            <w:tcW w:w="4420"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dark1"/>
                <w:kern w:val="24"/>
                <w:sz w:val="24"/>
                <w:szCs w:val="24"/>
                <w:lang w:eastAsia="tr-TR"/>
              </w:rPr>
              <w:t>TOPLAM</w:t>
            </w:r>
          </w:p>
        </w:tc>
        <w:tc>
          <w:tcPr>
            <w:tcW w:w="1885" w:type="dxa"/>
            <w:gridSpan w:val="2"/>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c>
          <w:tcPr>
            <w:tcW w:w="17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36</w:t>
            </w:r>
          </w:p>
        </w:tc>
        <w:tc>
          <w:tcPr>
            <w:tcW w:w="12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r>
      <w:tr w:rsidR="00713F8C" w:rsidRPr="00E03FF1" w:rsidTr="00713F8C">
        <w:trPr>
          <w:trHeight w:val="521"/>
        </w:trPr>
        <w:tc>
          <w:tcPr>
            <w:tcW w:w="9323" w:type="dxa"/>
            <w:gridSpan w:val="5"/>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DİĞER STATÜLER</w:t>
            </w:r>
          </w:p>
        </w:tc>
      </w:tr>
      <w:tr w:rsidR="00713F8C" w:rsidRPr="00E03FF1" w:rsidTr="00713F8C">
        <w:trPr>
          <w:trHeight w:val="521"/>
        </w:trPr>
        <w:tc>
          <w:tcPr>
            <w:tcW w:w="5048" w:type="dxa"/>
            <w:gridSpan w:val="2"/>
            <w:tcBorders>
              <w:top w:val="single" w:sz="6" w:space="0" w:color="46AAC5"/>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TÜRÜ</w:t>
            </w:r>
          </w:p>
        </w:tc>
        <w:tc>
          <w:tcPr>
            <w:tcW w:w="4275" w:type="dxa"/>
            <w:gridSpan w:val="3"/>
            <w:tcBorders>
              <w:top w:val="single" w:sz="6" w:space="0" w:color="46AAC5"/>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MEVCUT</w:t>
            </w:r>
          </w:p>
        </w:tc>
      </w:tr>
      <w:tr w:rsidR="00713F8C" w:rsidRPr="00E03FF1" w:rsidTr="00713F8C">
        <w:trPr>
          <w:trHeight w:val="521"/>
        </w:trPr>
        <w:tc>
          <w:tcPr>
            <w:tcW w:w="5048" w:type="dxa"/>
            <w:gridSpan w:val="2"/>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GEÇİCİ PERSONEL (657 4/C)</w:t>
            </w:r>
          </w:p>
        </w:tc>
        <w:tc>
          <w:tcPr>
            <w:tcW w:w="4275" w:type="dxa"/>
            <w:gridSpan w:val="3"/>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rPr>
                <w:rFonts w:ascii="Times New Roman" w:eastAsia="Times New Roman" w:hAnsi="Times New Roman" w:cs="Times New Roman"/>
                <w:sz w:val="24"/>
                <w:szCs w:val="24"/>
                <w:lang w:eastAsia="tr-TR"/>
              </w:rPr>
            </w:pPr>
          </w:p>
        </w:tc>
      </w:tr>
      <w:tr w:rsidR="00713F8C" w:rsidRPr="00E03FF1" w:rsidTr="00713F8C">
        <w:trPr>
          <w:trHeight w:val="521"/>
        </w:trPr>
        <w:tc>
          <w:tcPr>
            <w:tcW w:w="5048" w:type="dxa"/>
            <w:gridSpan w:val="2"/>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SÜREKLİ İŞÇİ</w:t>
            </w:r>
          </w:p>
        </w:tc>
        <w:tc>
          <w:tcPr>
            <w:tcW w:w="4275" w:type="dxa"/>
            <w:gridSpan w:val="3"/>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p>
        </w:tc>
      </w:tr>
      <w:tr w:rsidR="00713F8C" w:rsidRPr="00E03FF1" w:rsidTr="00713F8C">
        <w:trPr>
          <w:trHeight w:val="521"/>
        </w:trPr>
        <w:tc>
          <w:tcPr>
            <w:tcW w:w="5048" w:type="dxa"/>
            <w:gridSpan w:val="2"/>
            <w:vMerge w:val="restart"/>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HİZMET SATIN ALIM YOLUYLA ÇALIŞTIRILAN PERSONEL SAYISI</w:t>
            </w:r>
          </w:p>
        </w:tc>
        <w:tc>
          <w:tcPr>
            <w:tcW w:w="1258" w:type="dxa"/>
            <w:tcBorders>
              <w:top w:val="single" w:sz="6" w:space="0" w:color="46AAC5"/>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TEMİZLİK</w:t>
            </w:r>
          </w:p>
        </w:tc>
        <w:tc>
          <w:tcPr>
            <w:tcW w:w="1759" w:type="dxa"/>
            <w:tcBorders>
              <w:top w:val="single" w:sz="6" w:space="0" w:color="46AAC5"/>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ŞOFÖR</w:t>
            </w:r>
          </w:p>
        </w:tc>
        <w:tc>
          <w:tcPr>
            <w:tcW w:w="1259" w:type="dxa"/>
            <w:tcBorders>
              <w:top w:val="single" w:sz="6" w:space="0" w:color="46AAC5"/>
              <w:left w:val="single" w:sz="6" w:space="0" w:color="46AAC5"/>
              <w:bottom w:val="single" w:sz="6" w:space="0" w:color="46AAC5"/>
              <w:right w:val="single" w:sz="6" w:space="0" w:color="46AAC5"/>
            </w:tcBorders>
            <w:shd w:val="clear" w:color="auto" w:fill="FAC090"/>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b/>
                <w:bCs/>
                <w:color w:val="000000" w:themeColor="text1"/>
                <w:kern w:val="24"/>
                <w:sz w:val="24"/>
                <w:szCs w:val="24"/>
                <w:lang w:eastAsia="tr-TR"/>
              </w:rPr>
              <w:t>GÜVENLİK</w:t>
            </w:r>
          </w:p>
        </w:tc>
      </w:tr>
      <w:tr w:rsidR="00713F8C" w:rsidRPr="00E03FF1" w:rsidTr="00713F8C">
        <w:trPr>
          <w:trHeight w:val="521"/>
        </w:trPr>
        <w:tc>
          <w:tcPr>
            <w:tcW w:w="5048" w:type="dxa"/>
            <w:gridSpan w:val="2"/>
            <w:vMerge/>
            <w:tcBorders>
              <w:top w:val="single" w:sz="6" w:space="0" w:color="46AAC5"/>
              <w:left w:val="single" w:sz="6" w:space="0" w:color="46AAC5"/>
              <w:bottom w:val="single" w:sz="6" w:space="0" w:color="46AAC5"/>
              <w:right w:val="single" w:sz="6" w:space="0" w:color="46AAC5"/>
            </w:tcBorders>
            <w:vAlign w:val="center"/>
            <w:hideMark/>
          </w:tcPr>
          <w:p w:rsidR="00713F8C" w:rsidRPr="00E03FF1" w:rsidRDefault="00713F8C" w:rsidP="00713F8C">
            <w:pPr>
              <w:spacing w:after="0" w:line="240" w:lineRule="auto"/>
              <w:jc w:val="both"/>
              <w:rPr>
                <w:rFonts w:ascii="Times New Roman" w:eastAsia="Times New Roman" w:hAnsi="Times New Roman" w:cs="Times New Roman"/>
                <w:sz w:val="24"/>
                <w:szCs w:val="24"/>
                <w:lang w:eastAsia="tr-TR"/>
              </w:rPr>
            </w:pPr>
          </w:p>
        </w:tc>
        <w:tc>
          <w:tcPr>
            <w:tcW w:w="1258"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w:t>
            </w:r>
          </w:p>
        </w:tc>
        <w:tc>
          <w:tcPr>
            <w:tcW w:w="17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w:t>
            </w:r>
          </w:p>
        </w:tc>
        <w:tc>
          <w:tcPr>
            <w:tcW w:w="1259" w:type="dxa"/>
            <w:tcBorders>
              <w:top w:val="single" w:sz="6" w:space="0" w:color="46AAC5"/>
              <w:left w:val="single" w:sz="6" w:space="0" w:color="46AAC5"/>
              <w:bottom w:val="single" w:sz="6" w:space="0" w:color="46AAC5"/>
              <w:right w:val="single" w:sz="6" w:space="0" w:color="46AAC5"/>
            </w:tcBorders>
            <w:shd w:val="clear" w:color="auto" w:fill="auto"/>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w:t>
            </w:r>
          </w:p>
        </w:tc>
      </w:tr>
      <w:tr w:rsidR="00713F8C" w:rsidRPr="00E03FF1" w:rsidTr="00713F8C">
        <w:trPr>
          <w:trHeight w:val="521"/>
        </w:trPr>
        <w:tc>
          <w:tcPr>
            <w:tcW w:w="5048" w:type="dxa"/>
            <w:gridSpan w:val="2"/>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color w:val="000000" w:themeColor="text1"/>
                <w:kern w:val="24"/>
                <w:sz w:val="24"/>
                <w:szCs w:val="24"/>
                <w:lang w:eastAsia="tr-TR"/>
              </w:rPr>
              <w:t>DERS KARŞILIĞI ÜCRETLİ ÖĞRETMEN</w:t>
            </w:r>
          </w:p>
        </w:tc>
        <w:tc>
          <w:tcPr>
            <w:tcW w:w="4275" w:type="dxa"/>
            <w:gridSpan w:val="3"/>
            <w:tcBorders>
              <w:top w:val="single" w:sz="6" w:space="0" w:color="46AAC5"/>
              <w:left w:val="single" w:sz="6" w:space="0" w:color="46AAC5"/>
              <w:bottom w:val="single" w:sz="6" w:space="0" w:color="46AAC5"/>
              <w:right w:val="single" w:sz="6" w:space="0" w:color="46AAC5"/>
            </w:tcBorders>
            <w:shd w:val="clear" w:color="auto" w:fill="D0E3EA"/>
            <w:tcMar>
              <w:top w:w="24" w:type="dxa"/>
              <w:left w:w="24" w:type="dxa"/>
              <w:bottom w:w="0" w:type="dxa"/>
              <w:right w:w="24" w:type="dxa"/>
            </w:tcMar>
            <w:vAlign w:val="center"/>
            <w:hideMark/>
          </w:tcPr>
          <w:p w:rsidR="00713F8C" w:rsidRPr="00E03FF1" w:rsidRDefault="00713F8C" w:rsidP="00713F8C">
            <w:pPr>
              <w:spacing w:after="0" w:line="240" w:lineRule="auto"/>
              <w:jc w:val="both"/>
              <w:textAlignment w:val="center"/>
              <w:rPr>
                <w:rFonts w:ascii="Times New Roman" w:eastAsia="Times New Roman" w:hAnsi="Times New Roman" w:cs="Times New Roman"/>
                <w:sz w:val="24"/>
                <w:szCs w:val="24"/>
                <w:lang w:eastAsia="tr-TR"/>
              </w:rPr>
            </w:pPr>
            <w:r w:rsidRPr="00E03FF1">
              <w:rPr>
                <w:rFonts w:ascii="Times New Roman" w:eastAsia="Times New Roman" w:hAnsi="Times New Roman" w:cs="Times New Roman"/>
                <w:sz w:val="24"/>
                <w:szCs w:val="24"/>
                <w:lang w:eastAsia="tr-TR"/>
              </w:rPr>
              <w:t>7</w:t>
            </w:r>
          </w:p>
        </w:tc>
      </w:tr>
    </w:tbl>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r w:rsidRPr="00E03FF1">
        <w:rPr>
          <w:rFonts w:ascii="Times New Roman" w:hAnsi="Times New Roman" w:cs="Times New Roman"/>
          <w:sz w:val="24"/>
          <w:szCs w:val="24"/>
        </w:rPr>
        <w:tab/>
        <w:t>Eğitimin yönetimi, en az eğitim öğretim faaliyetlerini yürüten personel kadar önem arz etmektedir. Zira kısa süreli ve sürekli bir değişim hareketi içinde olan öğretmen kadrolarımızın, ilçemizde bulundukları kısa süre içinde etkili ve verimli olmalarını sağlamak maharet isteyen bir görevdir. Ayrıca eğitim lideri konumundaki öğretmenin lideri olarak eğitim yöneticisi; yerine göre aile babası, ağabey, arkadaş, rehber, mevzuatın hakimi, çözüm merkezi, psikolojik danışman, iletişim uzmanı, planlama uzmanı, eğitim uzmanı vs… olmak durumundadır. Bu bakımdan gerekli insan kaynağını adaylık pozisyonunda alarak kısa sürede yetiştirmek gibi bir misyonu da bulunmaktadır.</w:t>
      </w: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tbl>
      <w:tblPr>
        <w:tblpPr w:leftFromText="141" w:rightFromText="141" w:vertAnchor="text" w:horzAnchor="margin" w:tblpXSpec="center" w:tblpY="393"/>
        <w:tblW w:w="8952" w:type="dxa"/>
        <w:tblCellMar>
          <w:left w:w="0" w:type="dxa"/>
          <w:right w:w="0" w:type="dxa"/>
        </w:tblCellMar>
        <w:tblLook w:val="0420"/>
      </w:tblPr>
      <w:tblGrid>
        <w:gridCol w:w="2616"/>
        <w:gridCol w:w="2083"/>
        <w:gridCol w:w="2126"/>
        <w:gridCol w:w="2127"/>
      </w:tblGrid>
      <w:tr w:rsidR="00713F8C" w:rsidRPr="00E03FF1" w:rsidTr="00713F8C">
        <w:trPr>
          <w:trHeight w:val="393"/>
        </w:trPr>
        <w:tc>
          <w:tcPr>
            <w:tcW w:w="2616" w:type="dxa"/>
            <w:tcBorders>
              <w:top w:val="single" w:sz="6" w:space="0" w:color="46AAC5"/>
              <w:left w:val="single" w:sz="6" w:space="0" w:color="46AAC5"/>
              <w:bottom w:val="single" w:sz="18" w:space="0" w:color="FFFFFF"/>
              <w:right w:val="nil"/>
            </w:tcBorders>
            <w:shd w:val="clear" w:color="auto" w:fill="FAC090"/>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b/>
                <w:bCs/>
                <w:kern w:val="24"/>
              </w:rPr>
              <w:lastRenderedPageBreak/>
              <w:t>OKUL /KURUM YÖNETİCİSİ</w:t>
            </w:r>
          </w:p>
        </w:tc>
        <w:tc>
          <w:tcPr>
            <w:tcW w:w="2083" w:type="dxa"/>
            <w:tcBorders>
              <w:top w:val="single" w:sz="6" w:space="0" w:color="46AAC5"/>
              <w:left w:val="nil"/>
              <w:bottom w:val="single" w:sz="18" w:space="0" w:color="FFFFFF"/>
              <w:right w:val="nil"/>
            </w:tcBorders>
            <w:shd w:val="clear" w:color="auto" w:fill="FAC090"/>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b/>
                <w:bCs/>
                <w:kern w:val="24"/>
              </w:rPr>
              <w:t>ASİL </w:t>
            </w:r>
          </w:p>
        </w:tc>
        <w:tc>
          <w:tcPr>
            <w:tcW w:w="2126" w:type="dxa"/>
            <w:tcBorders>
              <w:top w:val="single" w:sz="6" w:space="0" w:color="46AAC5"/>
              <w:left w:val="nil"/>
              <w:bottom w:val="single" w:sz="18" w:space="0" w:color="FFFFFF"/>
              <w:right w:val="nil"/>
            </w:tcBorders>
            <w:shd w:val="clear" w:color="auto" w:fill="FAC090"/>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b/>
                <w:bCs/>
                <w:kern w:val="24"/>
              </w:rPr>
              <w:t>VEKİL</w:t>
            </w:r>
          </w:p>
        </w:tc>
        <w:tc>
          <w:tcPr>
            <w:tcW w:w="2127" w:type="dxa"/>
            <w:tcBorders>
              <w:top w:val="single" w:sz="6" w:space="0" w:color="46AAC5"/>
              <w:left w:val="nil"/>
              <w:bottom w:val="single" w:sz="18" w:space="0" w:color="FFFFFF"/>
              <w:right w:val="single" w:sz="6" w:space="0" w:color="46AAC5"/>
            </w:tcBorders>
            <w:shd w:val="clear" w:color="auto" w:fill="FAC090"/>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b/>
                <w:bCs/>
                <w:kern w:val="24"/>
              </w:rPr>
              <w:t>TOPLAM </w:t>
            </w:r>
          </w:p>
        </w:tc>
      </w:tr>
      <w:tr w:rsidR="00713F8C" w:rsidRPr="00E03FF1" w:rsidTr="00713F8C">
        <w:trPr>
          <w:trHeight w:val="393"/>
        </w:trPr>
        <w:tc>
          <w:tcPr>
            <w:tcW w:w="2616" w:type="dxa"/>
            <w:tcBorders>
              <w:top w:val="single" w:sz="18" w:space="0" w:color="FFFFFF"/>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dark1"/>
                <w:kern w:val="24"/>
              </w:rPr>
              <w:t>MÜDÜR</w:t>
            </w:r>
          </w:p>
        </w:tc>
        <w:tc>
          <w:tcPr>
            <w:tcW w:w="2083" w:type="dxa"/>
            <w:tcBorders>
              <w:top w:val="single" w:sz="18" w:space="0" w:color="FFFFFF"/>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4</w:t>
            </w:r>
          </w:p>
        </w:tc>
        <w:tc>
          <w:tcPr>
            <w:tcW w:w="2126" w:type="dxa"/>
            <w:tcBorders>
              <w:top w:val="single" w:sz="18" w:space="0" w:color="FFFFFF"/>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3</w:t>
            </w:r>
          </w:p>
        </w:tc>
        <w:tc>
          <w:tcPr>
            <w:tcW w:w="2127" w:type="dxa"/>
            <w:tcBorders>
              <w:top w:val="single" w:sz="18" w:space="0" w:color="FFFFFF"/>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7</w:t>
            </w:r>
          </w:p>
        </w:tc>
      </w:tr>
      <w:tr w:rsidR="00713F8C" w:rsidRPr="00E03FF1" w:rsidTr="00713F8C">
        <w:trPr>
          <w:trHeight w:val="393"/>
        </w:trPr>
        <w:tc>
          <w:tcPr>
            <w:tcW w:w="2616"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dark1"/>
                <w:kern w:val="24"/>
              </w:rPr>
              <w:t>MÜDÜR BAŞ YRD.</w:t>
            </w:r>
          </w:p>
        </w:tc>
        <w:tc>
          <w:tcPr>
            <w:tcW w:w="2083"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0</w:t>
            </w:r>
          </w:p>
        </w:tc>
        <w:tc>
          <w:tcPr>
            <w:tcW w:w="2126"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2</w:t>
            </w:r>
          </w:p>
        </w:tc>
        <w:tc>
          <w:tcPr>
            <w:tcW w:w="2127"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2</w:t>
            </w:r>
          </w:p>
        </w:tc>
      </w:tr>
      <w:tr w:rsidR="00713F8C" w:rsidRPr="00E03FF1" w:rsidTr="00713F8C">
        <w:trPr>
          <w:trHeight w:val="393"/>
        </w:trPr>
        <w:tc>
          <w:tcPr>
            <w:tcW w:w="2616"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dark1"/>
                <w:kern w:val="24"/>
              </w:rPr>
              <w:t>MÜDÜR YARDIMCISI</w:t>
            </w:r>
          </w:p>
        </w:tc>
        <w:tc>
          <w:tcPr>
            <w:tcW w:w="2083"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0</w:t>
            </w:r>
          </w:p>
        </w:tc>
        <w:tc>
          <w:tcPr>
            <w:tcW w:w="2126"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8</w:t>
            </w:r>
          </w:p>
        </w:tc>
        <w:tc>
          <w:tcPr>
            <w:tcW w:w="2127"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kern w:val="24"/>
              </w:rPr>
              <w:t>8</w:t>
            </w:r>
          </w:p>
        </w:tc>
      </w:tr>
      <w:tr w:rsidR="00713F8C" w:rsidRPr="00E03FF1" w:rsidTr="00713F8C">
        <w:trPr>
          <w:trHeight w:val="393"/>
        </w:trPr>
        <w:tc>
          <w:tcPr>
            <w:tcW w:w="2616"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tcPr>
          <w:p w:rsidR="00713F8C" w:rsidRPr="00E03FF1" w:rsidRDefault="00713F8C" w:rsidP="00713F8C">
            <w:pPr>
              <w:pStyle w:val="NormalWeb"/>
              <w:spacing w:before="0" w:beforeAutospacing="0" w:after="0" w:afterAutospacing="0"/>
              <w:jc w:val="both"/>
              <w:textAlignment w:val="center"/>
              <w:rPr>
                <w:color w:val="000000" w:themeColor="dark1"/>
                <w:kern w:val="24"/>
              </w:rPr>
            </w:pPr>
            <w:r w:rsidRPr="00E03FF1">
              <w:rPr>
                <w:color w:val="000000" w:themeColor="dark1"/>
                <w:kern w:val="24"/>
              </w:rPr>
              <w:t>TOPLAM</w:t>
            </w:r>
          </w:p>
        </w:tc>
        <w:tc>
          <w:tcPr>
            <w:tcW w:w="2083"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tcPr>
          <w:p w:rsidR="00713F8C" w:rsidRPr="00E03FF1" w:rsidRDefault="00713F8C" w:rsidP="00713F8C">
            <w:pPr>
              <w:pStyle w:val="NormalWeb"/>
              <w:spacing w:before="0" w:beforeAutospacing="0" w:after="0" w:afterAutospacing="0"/>
              <w:jc w:val="both"/>
              <w:textAlignment w:val="center"/>
              <w:rPr>
                <w:color w:val="000000"/>
                <w:kern w:val="24"/>
              </w:rPr>
            </w:pPr>
            <w:r w:rsidRPr="00E03FF1">
              <w:rPr>
                <w:color w:val="000000"/>
                <w:kern w:val="24"/>
              </w:rPr>
              <w:t>4</w:t>
            </w:r>
          </w:p>
        </w:tc>
        <w:tc>
          <w:tcPr>
            <w:tcW w:w="2126"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tcPr>
          <w:p w:rsidR="00713F8C" w:rsidRPr="00E03FF1" w:rsidRDefault="00713F8C" w:rsidP="00713F8C">
            <w:pPr>
              <w:pStyle w:val="NormalWeb"/>
              <w:spacing w:before="0" w:beforeAutospacing="0" w:after="0" w:afterAutospacing="0"/>
              <w:jc w:val="both"/>
              <w:textAlignment w:val="center"/>
              <w:rPr>
                <w:color w:val="000000"/>
                <w:kern w:val="24"/>
              </w:rPr>
            </w:pPr>
            <w:r w:rsidRPr="00E03FF1">
              <w:rPr>
                <w:color w:val="000000"/>
                <w:kern w:val="24"/>
              </w:rPr>
              <w:t>13</w:t>
            </w:r>
          </w:p>
        </w:tc>
        <w:tc>
          <w:tcPr>
            <w:tcW w:w="2127"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tcPr>
          <w:p w:rsidR="00713F8C" w:rsidRPr="00E03FF1" w:rsidRDefault="00713F8C" w:rsidP="00713F8C">
            <w:pPr>
              <w:pStyle w:val="NormalWeb"/>
              <w:spacing w:before="0" w:beforeAutospacing="0" w:after="0" w:afterAutospacing="0"/>
              <w:jc w:val="both"/>
              <w:textAlignment w:val="center"/>
              <w:rPr>
                <w:color w:val="000000"/>
                <w:kern w:val="24"/>
              </w:rPr>
            </w:pPr>
            <w:r w:rsidRPr="00E03FF1">
              <w:rPr>
                <w:color w:val="000000"/>
                <w:kern w:val="24"/>
              </w:rPr>
              <w:t>17</w:t>
            </w:r>
          </w:p>
        </w:tc>
      </w:tr>
    </w:tbl>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r w:rsidRPr="00E03FF1">
        <w:rPr>
          <w:rFonts w:ascii="Times New Roman" w:hAnsi="Times New Roman" w:cs="Times New Roman"/>
          <w:sz w:val="24"/>
          <w:szCs w:val="24"/>
        </w:rPr>
        <w:tab/>
        <w:t xml:space="preserve">Tablodan anlaşılacağı üzere okullardaki eğitim yöneticilerimizin 4’u kadrolu olarak bu görevi yürütmektedirler. Yöneticilik görevinin vekaleten yürütülüyor olması; tecrübe ve istikrarın yanı sıra özellikle pansiyonlu ve ödenekli okullarda kaynakların etkili ve verimli kullanılması konusunda bazı sorunlar oluşturmaktadır. 2011-2012 eğitim öğretim yılı itibariyle pansiyonlu okullarımızda toplam ödeneğin %87’sinin kullanıldığı görülmektedir. </w:t>
      </w:r>
    </w:p>
    <w:p w:rsidR="00713F8C" w:rsidRPr="00E03FF1" w:rsidRDefault="00713F8C" w:rsidP="00713F8C">
      <w:pPr>
        <w:jc w:val="both"/>
        <w:rPr>
          <w:rFonts w:ascii="Times New Roman" w:hAnsi="Times New Roman" w:cs="Times New Roman"/>
          <w:sz w:val="24"/>
          <w:szCs w:val="24"/>
        </w:rPr>
      </w:pPr>
      <w:r w:rsidRPr="00E03FF1">
        <w:rPr>
          <w:rFonts w:ascii="Times New Roman" w:hAnsi="Times New Roman" w:cs="Times New Roman"/>
          <w:sz w:val="24"/>
          <w:szCs w:val="24"/>
        </w:rPr>
        <w:tab/>
        <w:t>Eğitim yöneticilerimizin önemli sorunlarından biri de hizmet içi eğitim faaliyetlerine katılımda isteksiz olmalarıdır.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Kurumsal ve mesleki açıdan oldukça hızlı dönüşümlerin gerçekleştiği bir dönemde geçmişe ait beceriler yeni dönemde geçersiz olacaktır. Bu gerçek ışığında Milli Eğitim Bakanlığı tarafında kullanılan tüm yazılım sistemlerinin ve tüm okul web sitelerinin yenilenerek geliştirildiği, mevzuat ve kurumsal değişikliklerin birlikte gerçekleştirildiği düşünüldüğünde paradigma değişimini yaşadığımız gerçeği daha net anlaşılabilir. Yeni dönem; stratejik yönetim, yönetişim, proje bazlı yönetim, performans yönetimi gibi yeni bazı yönetim yaklaşımlarını aktif kullanabilen yöneticilerin dönemi olacaktır.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 </w:t>
      </w: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tbl>
      <w:tblPr>
        <w:tblW w:w="8783" w:type="dxa"/>
        <w:tblInd w:w="55" w:type="dxa"/>
        <w:tblCellMar>
          <w:left w:w="70" w:type="dxa"/>
          <w:right w:w="70" w:type="dxa"/>
        </w:tblCellMar>
        <w:tblLook w:val="0420"/>
      </w:tblPr>
      <w:tblGrid>
        <w:gridCol w:w="1240"/>
        <w:gridCol w:w="1240"/>
        <w:gridCol w:w="1240"/>
        <w:gridCol w:w="1240"/>
        <w:gridCol w:w="1343"/>
        <w:gridCol w:w="1240"/>
        <w:gridCol w:w="1240"/>
      </w:tblGrid>
      <w:tr w:rsidR="00713F8C" w:rsidRPr="00E03FF1" w:rsidTr="00713F8C">
        <w:trPr>
          <w:trHeight w:val="431"/>
        </w:trPr>
        <w:tc>
          <w:tcPr>
            <w:tcW w:w="8783" w:type="dxa"/>
            <w:gridSpan w:val="7"/>
            <w:tcBorders>
              <w:top w:val="single" w:sz="4" w:space="0" w:color="46AAC5"/>
              <w:left w:val="single" w:sz="4" w:space="0" w:color="46AAC5"/>
              <w:bottom w:val="single" w:sz="12" w:space="0" w:color="FFFFFF"/>
              <w:right w:val="single" w:sz="4" w:space="0" w:color="46AAC5"/>
            </w:tcBorders>
            <w:shd w:val="clear" w:color="000000" w:fill="31859C"/>
            <w:vAlign w:val="bottom"/>
            <w:hideMark/>
          </w:tcPr>
          <w:p w:rsidR="00713F8C" w:rsidRPr="00E03FF1" w:rsidRDefault="00713F8C" w:rsidP="00713F8C">
            <w:pPr>
              <w:spacing w:after="0" w:line="240" w:lineRule="auto"/>
              <w:jc w:val="both"/>
              <w:rPr>
                <w:rFonts w:ascii="Times New Roman" w:eastAsia="Times New Roman" w:hAnsi="Times New Roman" w:cs="Times New Roman"/>
                <w:b/>
                <w:bCs/>
                <w:color w:val="FFFFFF"/>
                <w:sz w:val="24"/>
                <w:szCs w:val="24"/>
                <w:lang w:eastAsia="tr-TR"/>
              </w:rPr>
            </w:pPr>
            <w:r w:rsidRPr="00E03FF1">
              <w:rPr>
                <w:rFonts w:ascii="Times New Roman" w:eastAsia="Times New Roman" w:hAnsi="Times New Roman" w:cs="Times New Roman"/>
                <w:b/>
                <w:bCs/>
                <w:color w:val="FFFFFF"/>
                <w:sz w:val="24"/>
                <w:szCs w:val="24"/>
                <w:lang w:eastAsia="tr-TR"/>
              </w:rPr>
              <w:lastRenderedPageBreak/>
              <w:t>ÖĞRETMEN DURUMU</w:t>
            </w:r>
          </w:p>
        </w:tc>
      </w:tr>
      <w:tr w:rsidR="00713F8C" w:rsidRPr="00E03FF1" w:rsidTr="00713F8C">
        <w:trPr>
          <w:trHeight w:val="639"/>
        </w:trPr>
        <w:tc>
          <w:tcPr>
            <w:tcW w:w="1240" w:type="dxa"/>
            <w:vMerge w:val="restart"/>
            <w:tcBorders>
              <w:top w:val="nil"/>
              <w:left w:val="single" w:sz="4" w:space="0" w:color="46AAC5"/>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DÖNEM</w:t>
            </w:r>
          </w:p>
        </w:tc>
        <w:tc>
          <w:tcPr>
            <w:tcW w:w="1240" w:type="dxa"/>
            <w:tcBorders>
              <w:top w:val="nil"/>
              <w:left w:val="nil"/>
              <w:bottom w:val="nil"/>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 xml:space="preserve">Kadrolu  </w:t>
            </w:r>
          </w:p>
        </w:tc>
        <w:tc>
          <w:tcPr>
            <w:tcW w:w="1240" w:type="dxa"/>
            <w:tcBorders>
              <w:top w:val="nil"/>
              <w:left w:val="nil"/>
              <w:bottom w:val="nil"/>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 </w:t>
            </w:r>
          </w:p>
        </w:tc>
        <w:tc>
          <w:tcPr>
            <w:tcW w:w="1240" w:type="dxa"/>
            <w:tcBorders>
              <w:top w:val="nil"/>
              <w:left w:val="nil"/>
              <w:bottom w:val="nil"/>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 xml:space="preserve">Ücretli </w:t>
            </w:r>
          </w:p>
        </w:tc>
        <w:tc>
          <w:tcPr>
            <w:tcW w:w="1343" w:type="dxa"/>
            <w:tcBorders>
              <w:top w:val="nil"/>
              <w:left w:val="nil"/>
              <w:bottom w:val="nil"/>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 </w:t>
            </w:r>
          </w:p>
        </w:tc>
        <w:tc>
          <w:tcPr>
            <w:tcW w:w="1240" w:type="dxa"/>
            <w:tcBorders>
              <w:top w:val="nil"/>
              <w:left w:val="nil"/>
              <w:bottom w:val="nil"/>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Norm Kadro</w:t>
            </w:r>
          </w:p>
        </w:tc>
        <w:tc>
          <w:tcPr>
            <w:tcW w:w="1240" w:type="dxa"/>
            <w:tcBorders>
              <w:top w:val="nil"/>
              <w:left w:val="nil"/>
              <w:bottom w:val="nil"/>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Mevcut</w:t>
            </w:r>
          </w:p>
        </w:tc>
      </w:tr>
      <w:tr w:rsidR="00713F8C" w:rsidRPr="00E03FF1" w:rsidTr="00713F8C">
        <w:trPr>
          <w:trHeight w:val="312"/>
        </w:trPr>
        <w:tc>
          <w:tcPr>
            <w:tcW w:w="1240" w:type="dxa"/>
            <w:vMerge/>
            <w:tcBorders>
              <w:top w:val="nil"/>
              <w:left w:val="single" w:sz="4" w:space="0" w:color="46AAC5"/>
              <w:bottom w:val="single" w:sz="4" w:space="0" w:color="46AAC5"/>
              <w:right w:val="single" w:sz="4" w:space="0" w:color="46AAC5"/>
            </w:tcBorders>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p>
        </w:tc>
        <w:tc>
          <w:tcPr>
            <w:tcW w:w="1240"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-1</w:t>
            </w:r>
          </w:p>
        </w:tc>
        <w:tc>
          <w:tcPr>
            <w:tcW w:w="1240"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Oranı</w:t>
            </w:r>
          </w:p>
        </w:tc>
        <w:tc>
          <w:tcPr>
            <w:tcW w:w="1240"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w:t>
            </w:r>
          </w:p>
        </w:tc>
        <w:tc>
          <w:tcPr>
            <w:tcW w:w="1343"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Oranı</w:t>
            </w:r>
          </w:p>
        </w:tc>
        <w:tc>
          <w:tcPr>
            <w:tcW w:w="1240"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w:t>
            </w:r>
          </w:p>
        </w:tc>
        <w:tc>
          <w:tcPr>
            <w:tcW w:w="1240"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-5</w:t>
            </w:r>
          </w:p>
        </w:tc>
      </w:tr>
      <w:tr w:rsidR="00713F8C" w:rsidRPr="00E03FF1" w:rsidTr="00713F8C">
        <w:trPr>
          <w:trHeight w:val="683"/>
        </w:trPr>
        <w:tc>
          <w:tcPr>
            <w:tcW w:w="1240" w:type="dxa"/>
            <w:tcBorders>
              <w:top w:val="nil"/>
              <w:left w:val="single" w:sz="4" w:space="0" w:color="46AAC5"/>
              <w:bottom w:val="single" w:sz="4" w:space="0" w:color="46AAC5"/>
              <w:right w:val="single" w:sz="4" w:space="0" w:color="46AAC5"/>
            </w:tcBorders>
            <w:shd w:val="clear" w:color="auto" w:fill="auto"/>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2014-2015</w:t>
            </w:r>
          </w:p>
        </w:tc>
        <w:tc>
          <w:tcPr>
            <w:tcW w:w="1240" w:type="dxa"/>
            <w:tcBorders>
              <w:top w:val="nil"/>
              <w:left w:val="nil"/>
              <w:bottom w:val="single" w:sz="4" w:space="0" w:color="46AAC5"/>
              <w:right w:val="single" w:sz="4" w:space="0" w:color="46AAC5"/>
            </w:tcBorders>
            <w:shd w:val="clear" w:color="auto" w:fill="auto"/>
            <w:vAlign w:val="center"/>
            <w:hideMark/>
          </w:tcPr>
          <w:p w:rsidR="00713F8C" w:rsidRPr="00E03FF1" w:rsidRDefault="00713F8C" w:rsidP="00713F8C">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113</w:t>
            </w:r>
          </w:p>
        </w:tc>
        <w:tc>
          <w:tcPr>
            <w:tcW w:w="1240"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91,12</w:t>
            </w:r>
          </w:p>
        </w:tc>
        <w:tc>
          <w:tcPr>
            <w:tcW w:w="1240" w:type="dxa"/>
            <w:tcBorders>
              <w:top w:val="nil"/>
              <w:left w:val="nil"/>
              <w:bottom w:val="single" w:sz="4" w:space="0" w:color="46AAC5"/>
              <w:right w:val="single" w:sz="4" w:space="0" w:color="46AAC5"/>
            </w:tcBorders>
            <w:shd w:val="clear" w:color="auto" w:fill="auto"/>
            <w:vAlign w:val="center"/>
            <w:hideMark/>
          </w:tcPr>
          <w:p w:rsidR="00713F8C" w:rsidRPr="00E03FF1" w:rsidRDefault="00713F8C" w:rsidP="00713F8C">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343" w:type="dxa"/>
            <w:tcBorders>
              <w:top w:val="nil"/>
              <w:left w:val="nil"/>
              <w:bottom w:val="single" w:sz="4" w:space="0" w:color="46AAC5"/>
              <w:right w:val="single" w:sz="4" w:space="0" w:color="46AAC5"/>
            </w:tcBorders>
            <w:shd w:val="clear" w:color="000000" w:fill="FAC090"/>
            <w:vAlign w:val="center"/>
            <w:hideMark/>
          </w:tcPr>
          <w:p w:rsidR="00713F8C" w:rsidRPr="00E03FF1" w:rsidRDefault="00713F8C" w:rsidP="00713F8C">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4,03</w:t>
            </w:r>
          </w:p>
        </w:tc>
        <w:tc>
          <w:tcPr>
            <w:tcW w:w="1240" w:type="dxa"/>
            <w:tcBorders>
              <w:top w:val="nil"/>
              <w:left w:val="nil"/>
              <w:bottom w:val="single" w:sz="4" w:space="0" w:color="46AAC5"/>
              <w:right w:val="single" w:sz="4" w:space="0" w:color="46AAC5"/>
            </w:tcBorders>
            <w:shd w:val="clear" w:color="auto" w:fill="auto"/>
            <w:vAlign w:val="center"/>
            <w:hideMark/>
          </w:tcPr>
          <w:p w:rsidR="00713F8C" w:rsidRPr="00E03FF1" w:rsidRDefault="00713F8C" w:rsidP="00713F8C">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124</w:t>
            </w:r>
          </w:p>
        </w:tc>
        <w:tc>
          <w:tcPr>
            <w:tcW w:w="1240" w:type="dxa"/>
            <w:tcBorders>
              <w:top w:val="nil"/>
              <w:left w:val="nil"/>
              <w:bottom w:val="single" w:sz="4" w:space="0" w:color="46AAC5"/>
              <w:right w:val="single" w:sz="4" w:space="0" w:color="46AAC5"/>
            </w:tcBorders>
            <w:shd w:val="clear" w:color="auto" w:fill="auto"/>
            <w:vAlign w:val="center"/>
            <w:hideMark/>
          </w:tcPr>
          <w:p w:rsidR="00713F8C" w:rsidRPr="00E03FF1" w:rsidRDefault="00713F8C" w:rsidP="00713F8C">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118</w:t>
            </w:r>
          </w:p>
        </w:tc>
      </w:tr>
    </w:tbl>
    <w:p w:rsidR="00713F8C" w:rsidRPr="00E03FF1" w:rsidRDefault="00713F8C" w:rsidP="00713F8C">
      <w:pPr>
        <w:jc w:val="both"/>
        <w:rPr>
          <w:rFonts w:ascii="Times New Roman" w:hAnsi="Times New Roman" w:cs="Times New Roman"/>
          <w:sz w:val="24"/>
          <w:szCs w:val="24"/>
        </w:rPr>
      </w:pPr>
    </w:p>
    <w:p w:rsidR="00713F8C" w:rsidRPr="00E03FF1" w:rsidRDefault="00713F8C" w:rsidP="00713F8C">
      <w:pPr>
        <w:jc w:val="both"/>
        <w:rPr>
          <w:rFonts w:ascii="Times New Roman" w:hAnsi="Times New Roman" w:cs="Times New Roman"/>
          <w:sz w:val="24"/>
          <w:szCs w:val="24"/>
        </w:rPr>
      </w:pPr>
    </w:p>
    <w:tbl>
      <w:tblPr>
        <w:tblpPr w:leftFromText="141" w:rightFromText="141" w:vertAnchor="text" w:horzAnchor="margin" w:tblpY="845"/>
        <w:tblW w:w="935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20"/>
      </w:tblPr>
      <w:tblGrid>
        <w:gridCol w:w="1710"/>
        <w:gridCol w:w="522"/>
        <w:gridCol w:w="524"/>
        <w:gridCol w:w="507"/>
        <w:gridCol w:w="524"/>
        <w:gridCol w:w="680"/>
        <w:gridCol w:w="503"/>
        <w:gridCol w:w="510"/>
        <w:gridCol w:w="502"/>
        <w:gridCol w:w="502"/>
        <w:gridCol w:w="502"/>
        <w:gridCol w:w="768"/>
        <w:gridCol w:w="383"/>
        <w:gridCol w:w="1216"/>
      </w:tblGrid>
      <w:tr w:rsidR="00713F8C" w:rsidRPr="00E03FF1" w:rsidTr="00713F8C">
        <w:trPr>
          <w:trHeight w:val="122"/>
        </w:trPr>
        <w:tc>
          <w:tcPr>
            <w:tcW w:w="1710" w:type="dxa"/>
            <w:shd w:val="clear" w:color="auto" w:fill="FABF8F" w:themeFill="accent6" w:themeFillTint="99"/>
            <w:tcMar>
              <w:top w:w="17" w:type="dxa"/>
              <w:left w:w="17" w:type="dxa"/>
              <w:bottom w:w="0" w:type="dxa"/>
              <w:right w:w="17" w:type="dxa"/>
            </w:tcMar>
            <w:vAlign w:val="center"/>
          </w:tcPr>
          <w:p w:rsidR="00713F8C" w:rsidRPr="00E03FF1" w:rsidRDefault="00713F8C" w:rsidP="00713F8C">
            <w:pPr>
              <w:pStyle w:val="NormalWeb"/>
              <w:spacing w:before="0" w:beforeAutospacing="0" w:after="0" w:afterAutospacing="0"/>
              <w:jc w:val="both"/>
              <w:textAlignment w:val="bottom"/>
              <w:rPr>
                <w:b/>
                <w:bCs/>
                <w:color w:val="FFFFFF" w:themeColor="light1"/>
                <w:kern w:val="24"/>
              </w:rPr>
            </w:pPr>
          </w:p>
        </w:tc>
        <w:tc>
          <w:tcPr>
            <w:tcW w:w="3770" w:type="dxa"/>
            <w:gridSpan w:val="7"/>
            <w:shd w:val="clear" w:color="auto" w:fill="FABF8F" w:themeFill="accent6" w:themeFillTint="99"/>
            <w:tcMar>
              <w:top w:w="17" w:type="dxa"/>
              <w:left w:w="17" w:type="dxa"/>
              <w:bottom w:w="0" w:type="dxa"/>
              <w:right w:w="17" w:type="dxa"/>
            </w:tcMar>
            <w:vAlign w:val="center"/>
          </w:tcPr>
          <w:p w:rsidR="00713F8C" w:rsidRPr="00E03FF1" w:rsidRDefault="00713F8C" w:rsidP="00713F8C">
            <w:pPr>
              <w:pStyle w:val="NormalWeb"/>
              <w:spacing w:before="0" w:beforeAutospacing="0" w:after="0" w:afterAutospacing="0"/>
              <w:jc w:val="both"/>
              <w:textAlignment w:val="center"/>
            </w:pPr>
            <w:r w:rsidRPr="00E03FF1">
              <w:rPr>
                <w:b/>
                <w:bCs/>
                <w:color w:val="FFFFFF" w:themeColor="light1"/>
                <w:kern w:val="24"/>
              </w:rPr>
              <w:t>RESMİ</w:t>
            </w:r>
          </w:p>
        </w:tc>
        <w:tc>
          <w:tcPr>
            <w:tcW w:w="2657" w:type="dxa"/>
            <w:gridSpan w:val="5"/>
            <w:shd w:val="clear" w:color="auto" w:fill="FABF8F" w:themeFill="accent6" w:themeFillTint="99"/>
            <w:tcMar>
              <w:top w:w="17" w:type="dxa"/>
              <w:left w:w="17" w:type="dxa"/>
              <w:bottom w:w="0" w:type="dxa"/>
              <w:right w:w="17" w:type="dxa"/>
            </w:tcMar>
            <w:vAlign w:val="center"/>
          </w:tcPr>
          <w:p w:rsidR="00713F8C" w:rsidRPr="00E03FF1" w:rsidRDefault="00713F8C" w:rsidP="00713F8C">
            <w:pPr>
              <w:pStyle w:val="NormalWeb"/>
              <w:spacing w:before="0" w:beforeAutospacing="0" w:after="0" w:afterAutospacing="0"/>
              <w:jc w:val="both"/>
              <w:textAlignment w:val="center"/>
            </w:pPr>
            <w:r w:rsidRPr="00E03FF1">
              <w:rPr>
                <w:b/>
                <w:bCs/>
                <w:color w:val="FFFFFF" w:themeColor="light1"/>
                <w:kern w:val="24"/>
              </w:rPr>
              <w:t>ÖZEL</w:t>
            </w:r>
          </w:p>
        </w:tc>
        <w:tc>
          <w:tcPr>
            <w:tcW w:w="1216" w:type="dxa"/>
            <w:shd w:val="clear" w:color="auto" w:fill="FABF8F" w:themeFill="accent6" w:themeFillTint="99"/>
            <w:tcMar>
              <w:top w:w="17" w:type="dxa"/>
              <w:left w:w="17" w:type="dxa"/>
              <w:bottom w:w="0" w:type="dxa"/>
              <w:right w:w="17" w:type="dxa"/>
            </w:tcMar>
            <w:vAlign w:val="center"/>
          </w:tcPr>
          <w:p w:rsidR="00713F8C" w:rsidRPr="00E03FF1" w:rsidRDefault="00713F8C" w:rsidP="00713F8C">
            <w:pPr>
              <w:jc w:val="both"/>
              <w:rPr>
                <w:rFonts w:ascii="Times New Roman" w:hAnsi="Times New Roman" w:cs="Times New Roman"/>
                <w:b/>
                <w:color w:val="FFFFFF" w:themeColor="background1"/>
                <w:sz w:val="24"/>
                <w:szCs w:val="24"/>
              </w:rPr>
            </w:pPr>
            <w:r w:rsidRPr="00E03FF1">
              <w:rPr>
                <w:rFonts w:ascii="Times New Roman" w:hAnsi="Times New Roman" w:cs="Times New Roman"/>
                <w:b/>
                <w:color w:val="FFFFFF" w:themeColor="background1"/>
                <w:sz w:val="24"/>
                <w:szCs w:val="24"/>
              </w:rPr>
              <w:t>TOPLAM</w:t>
            </w:r>
          </w:p>
        </w:tc>
      </w:tr>
      <w:tr w:rsidR="00713F8C" w:rsidRPr="00E03FF1" w:rsidTr="00713F8C">
        <w:trPr>
          <w:trHeight w:val="2391"/>
        </w:trPr>
        <w:tc>
          <w:tcPr>
            <w:tcW w:w="1710" w:type="dxa"/>
            <w:shd w:val="clear" w:color="auto" w:fill="D9D9D9" w:themeFill="background1" w:themeFillShade="D9"/>
            <w:tcMar>
              <w:top w:w="17" w:type="dxa"/>
              <w:left w:w="17" w:type="dxa"/>
              <w:bottom w:w="0" w:type="dxa"/>
              <w:right w:w="17" w:type="dxa"/>
            </w:tcMar>
            <w:vAlign w:val="center"/>
          </w:tcPr>
          <w:p w:rsidR="00713F8C" w:rsidRPr="00E03FF1" w:rsidRDefault="00713F8C" w:rsidP="00713F8C">
            <w:pPr>
              <w:pStyle w:val="NormalWeb"/>
              <w:spacing w:before="0" w:beforeAutospacing="0" w:after="0" w:afterAutospacing="0"/>
              <w:jc w:val="both"/>
              <w:textAlignment w:val="bottom"/>
              <w:rPr>
                <w:b/>
                <w:bCs/>
                <w:kern w:val="24"/>
              </w:rPr>
            </w:pPr>
          </w:p>
        </w:tc>
        <w:tc>
          <w:tcPr>
            <w:tcW w:w="522"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OKUL ÖNCESİ</w:t>
            </w:r>
          </w:p>
        </w:tc>
        <w:tc>
          <w:tcPr>
            <w:tcW w:w="524"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İLKOKUL</w:t>
            </w:r>
          </w:p>
        </w:tc>
        <w:tc>
          <w:tcPr>
            <w:tcW w:w="507"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ORTAOKUL</w:t>
            </w:r>
          </w:p>
        </w:tc>
        <w:tc>
          <w:tcPr>
            <w:tcW w:w="524"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GENEL ORTAÖĞRETİM</w:t>
            </w:r>
          </w:p>
        </w:tc>
        <w:tc>
          <w:tcPr>
            <w:tcW w:w="680"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MESLEKİ VE</w:t>
            </w:r>
          </w:p>
          <w:p w:rsidR="00713F8C" w:rsidRPr="00E03FF1" w:rsidRDefault="00713F8C" w:rsidP="00713F8C">
            <w:pPr>
              <w:pStyle w:val="NormalWeb"/>
              <w:spacing w:before="0" w:beforeAutospacing="0" w:after="0" w:afterAutospacing="0"/>
              <w:jc w:val="both"/>
              <w:textAlignment w:val="center"/>
            </w:pPr>
            <w:r w:rsidRPr="00E03FF1">
              <w:rPr>
                <w:b/>
                <w:bCs/>
                <w:kern w:val="24"/>
              </w:rPr>
              <w:t>TEKNİK ORTAÖĞRETİM</w:t>
            </w:r>
          </w:p>
        </w:tc>
        <w:tc>
          <w:tcPr>
            <w:tcW w:w="503"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AÇIK LİSE</w:t>
            </w:r>
          </w:p>
        </w:tc>
        <w:tc>
          <w:tcPr>
            <w:tcW w:w="510"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YAYGIN EĞİTİM</w:t>
            </w:r>
          </w:p>
        </w:tc>
        <w:tc>
          <w:tcPr>
            <w:tcW w:w="502"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OKUL ÖNCESİ</w:t>
            </w:r>
          </w:p>
        </w:tc>
        <w:tc>
          <w:tcPr>
            <w:tcW w:w="502"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İLKÖĞRETİM</w:t>
            </w:r>
          </w:p>
        </w:tc>
        <w:tc>
          <w:tcPr>
            <w:tcW w:w="502"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GENEL ORTAÖĞRETİM</w:t>
            </w:r>
          </w:p>
        </w:tc>
        <w:tc>
          <w:tcPr>
            <w:tcW w:w="768"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MESLEKİ VE</w:t>
            </w:r>
          </w:p>
          <w:p w:rsidR="00713F8C" w:rsidRPr="00E03FF1" w:rsidRDefault="00713F8C" w:rsidP="00713F8C">
            <w:pPr>
              <w:pStyle w:val="NormalWeb"/>
              <w:spacing w:before="0" w:beforeAutospacing="0" w:after="0" w:afterAutospacing="0"/>
              <w:jc w:val="both"/>
              <w:textAlignment w:val="center"/>
            </w:pPr>
            <w:r w:rsidRPr="00E03FF1">
              <w:rPr>
                <w:b/>
                <w:bCs/>
                <w:kern w:val="24"/>
              </w:rPr>
              <w:t>TEKNİK ORTAÖĞRETİM</w:t>
            </w:r>
          </w:p>
        </w:tc>
        <w:tc>
          <w:tcPr>
            <w:tcW w:w="383" w:type="dxa"/>
            <w:shd w:val="clear" w:color="auto" w:fill="D9D9D9" w:themeFill="background1" w:themeFillShade="D9"/>
            <w:tcMar>
              <w:top w:w="17" w:type="dxa"/>
              <w:left w:w="17" w:type="dxa"/>
              <w:bottom w:w="0" w:type="dxa"/>
              <w:right w:w="17" w:type="dxa"/>
            </w:tcMar>
            <w:textDirection w:val="btLr"/>
            <w:vAlign w:val="center"/>
          </w:tcPr>
          <w:p w:rsidR="00713F8C" w:rsidRPr="00E03FF1" w:rsidRDefault="00713F8C" w:rsidP="00713F8C">
            <w:pPr>
              <w:pStyle w:val="NormalWeb"/>
              <w:spacing w:before="0" w:beforeAutospacing="0" w:after="0" w:afterAutospacing="0"/>
              <w:jc w:val="both"/>
              <w:textAlignment w:val="center"/>
            </w:pPr>
            <w:r w:rsidRPr="00E03FF1">
              <w:rPr>
                <w:b/>
                <w:bCs/>
                <w:kern w:val="24"/>
              </w:rPr>
              <w:t>YAYGIN EĞİTİM</w:t>
            </w:r>
          </w:p>
        </w:tc>
        <w:tc>
          <w:tcPr>
            <w:tcW w:w="1216" w:type="dxa"/>
            <w:shd w:val="clear" w:color="auto" w:fill="D9D9D9" w:themeFill="background1" w:themeFillShade="D9"/>
            <w:tcMar>
              <w:top w:w="17" w:type="dxa"/>
              <w:left w:w="17" w:type="dxa"/>
              <w:bottom w:w="0" w:type="dxa"/>
              <w:right w:w="17" w:type="dxa"/>
            </w:tcMar>
            <w:vAlign w:val="center"/>
          </w:tcPr>
          <w:p w:rsidR="00713F8C" w:rsidRPr="00E03FF1" w:rsidRDefault="00713F8C" w:rsidP="00713F8C">
            <w:pPr>
              <w:jc w:val="both"/>
              <w:rPr>
                <w:rFonts w:ascii="Times New Roman" w:hAnsi="Times New Roman" w:cs="Times New Roman"/>
                <w:sz w:val="24"/>
                <w:szCs w:val="24"/>
              </w:rPr>
            </w:pPr>
          </w:p>
        </w:tc>
      </w:tr>
      <w:tr w:rsidR="00713F8C" w:rsidRPr="00E03FF1" w:rsidTr="00713F8C">
        <w:trPr>
          <w:trHeight w:val="245"/>
        </w:trPr>
        <w:tc>
          <w:tcPr>
            <w:tcW w:w="1710"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bottom"/>
            </w:pPr>
            <w:r w:rsidRPr="00E03FF1">
              <w:rPr>
                <w:b/>
                <w:bCs/>
                <w:kern w:val="24"/>
              </w:rPr>
              <w:t>ÖĞRETMEN/ UZMAN ÖĞRETİCİ/ USTA ÖĞRETİCİ</w:t>
            </w:r>
          </w:p>
        </w:tc>
        <w:tc>
          <w:tcPr>
            <w:tcW w:w="522"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9</w:t>
            </w:r>
          </w:p>
        </w:tc>
        <w:tc>
          <w:tcPr>
            <w:tcW w:w="524"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28</w:t>
            </w:r>
          </w:p>
        </w:tc>
        <w:tc>
          <w:tcPr>
            <w:tcW w:w="507"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rPr>
                <w:color w:val="000000" w:themeColor="text1"/>
              </w:rPr>
            </w:pPr>
            <w:r w:rsidRPr="00E03FF1">
              <w:rPr>
                <w:color w:val="000000" w:themeColor="text1"/>
                <w:kern w:val="24"/>
              </w:rPr>
              <w:t>36</w:t>
            </w:r>
          </w:p>
        </w:tc>
        <w:tc>
          <w:tcPr>
            <w:tcW w:w="524"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5</w:t>
            </w:r>
          </w:p>
        </w:tc>
        <w:tc>
          <w:tcPr>
            <w:tcW w:w="680"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39</w:t>
            </w:r>
          </w:p>
        </w:tc>
        <w:tc>
          <w:tcPr>
            <w:tcW w:w="503"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0</w:t>
            </w:r>
          </w:p>
        </w:tc>
        <w:tc>
          <w:tcPr>
            <w:tcW w:w="510"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1</w:t>
            </w:r>
          </w:p>
        </w:tc>
        <w:tc>
          <w:tcPr>
            <w:tcW w:w="502"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0</w:t>
            </w:r>
          </w:p>
        </w:tc>
        <w:tc>
          <w:tcPr>
            <w:tcW w:w="502"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t>0</w:t>
            </w:r>
          </w:p>
        </w:tc>
        <w:tc>
          <w:tcPr>
            <w:tcW w:w="502"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w:t>
            </w:r>
          </w:p>
        </w:tc>
        <w:tc>
          <w:tcPr>
            <w:tcW w:w="768"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w:t>
            </w:r>
          </w:p>
        </w:tc>
        <w:tc>
          <w:tcPr>
            <w:tcW w:w="383" w:type="dxa"/>
            <w:shd w:val="clear" w:color="auto" w:fill="4BACC6"/>
            <w:tcMar>
              <w:top w:w="17" w:type="dxa"/>
              <w:left w:w="17" w:type="dxa"/>
              <w:bottom w:w="0" w:type="dxa"/>
              <w:right w:w="17" w:type="dxa"/>
            </w:tcMar>
            <w:vAlign w:val="center"/>
            <w:hideMark/>
          </w:tcPr>
          <w:p w:rsidR="00713F8C" w:rsidRPr="00E03FF1" w:rsidRDefault="00713F8C" w:rsidP="00713F8C">
            <w:pPr>
              <w:pStyle w:val="NormalWeb"/>
              <w:spacing w:before="0" w:beforeAutospacing="0" w:after="0" w:afterAutospacing="0"/>
              <w:jc w:val="both"/>
              <w:textAlignment w:val="center"/>
            </w:pPr>
            <w:r w:rsidRPr="00E03FF1">
              <w:rPr>
                <w:color w:val="000000" w:themeColor="text1"/>
                <w:kern w:val="24"/>
              </w:rPr>
              <w:t>-</w:t>
            </w:r>
          </w:p>
        </w:tc>
        <w:tc>
          <w:tcPr>
            <w:tcW w:w="1216" w:type="dxa"/>
            <w:shd w:val="clear" w:color="auto" w:fill="4BACC6"/>
            <w:tcMar>
              <w:top w:w="17" w:type="dxa"/>
              <w:left w:w="17" w:type="dxa"/>
              <w:bottom w:w="0" w:type="dxa"/>
              <w:right w:w="17" w:type="dxa"/>
            </w:tcMar>
            <w:vAlign w:val="center"/>
            <w:hideMark/>
          </w:tcPr>
          <w:p w:rsidR="00713F8C" w:rsidRPr="00E03FF1" w:rsidRDefault="00713F8C" w:rsidP="00713F8C">
            <w:pPr>
              <w:jc w:val="both"/>
              <w:rPr>
                <w:rFonts w:ascii="Times New Roman" w:hAnsi="Times New Roman" w:cs="Times New Roman"/>
                <w:sz w:val="24"/>
                <w:szCs w:val="24"/>
              </w:rPr>
            </w:pPr>
            <w:r w:rsidRPr="00E03FF1">
              <w:rPr>
                <w:rFonts w:ascii="Times New Roman" w:hAnsi="Times New Roman" w:cs="Times New Roman"/>
                <w:sz w:val="24"/>
                <w:szCs w:val="24"/>
              </w:rPr>
              <w:t>118</w:t>
            </w:r>
          </w:p>
        </w:tc>
      </w:tr>
    </w:tbl>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Öğretmenlerimizin çalıştıkları kurum türlerine göre dağılımı ise aşağıdaki tabloda gösterilmiştir.</w:t>
      </w:r>
    </w:p>
    <w:p w:rsidR="00713F8C" w:rsidRPr="00E03FF1" w:rsidRDefault="00713F8C" w:rsidP="00713F8C">
      <w:pPr>
        <w:ind w:firstLine="708"/>
        <w:jc w:val="both"/>
        <w:rPr>
          <w:rFonts w:ascii="Times New Roman" w:hAnsi="Times New Roman" w:cs="Times New Roman"/>
          <w:sz w:val="24"/>
          <w:szCs w:val="24"/>
        </w:rPr>
      </w:pP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 Burada belirtilmesi gereken en önemli iki konudan birincisi; öğretmenlerimizin büyük oranda aday öğretmen olmaları ve ilimizde görev yapma sürelerinin ortalama olarak çok kısa olması Durum Analizi’nin çeşitli bölümlerinde belirtilen olgu ve durumları anlayarak içselleştirmelerinin önündeki engeldir. Öğretmenlerimizin </w:t>
      </w:r>
      <w:proofErr w:type="spellStart"/>
      <w:r w:rsidRPr="00E03FF1">
        <w:rPr>
          <w:rFonts w:ascii="Times New Roman" w:hAnsi="Times New Roman" w:cs="Times New Roman"/>
          <w:sz w:val="24"/>
          <w:szCs w:val="24"/>
        </w:rPr>
        <w:t>Ardanuç’da</w:t>
      </w:r>
      <w:proofErr w:type="spellEnd"/>
      <w:r w:rsidRPr="00E03FF1">
        <w:rPr>
          <w:rFonts w:ascii="Times New Roman" w:hAnsi="Times New Roman" w:cs="Times New Roman"/>
          <w:sz w:val="24"/>
          <w:szCs w:val="24"/>
        </w:rPr>
        <w:t xml:space="preserve"> görev yapma ortalamamaları 1-3 yıl arasında değişmektedir.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Diğer önemli sorun ise öğretmenlerimizin rapor, izin ve sevk gibi araçlara sıkça başvurmalarıdır. Öğretmenlerimizin 2013 yılında180 iş günü süresince kullandıkları rapor ve izinlerin toplam miktarı 6928 gündür. Bu rakam fiili olarak derse giren toplam 1314 öğretmen için hesaplandığında %2.9’luk bir iş kaybı söz konusudur. Her iki sorunun altında yatan kök sorunları anlayabilmek adına ilçemizde yapılan akademik çalışmalardan yararlanma yoluna gidilmiştir.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Yapılan araştırmalardan birinin konusu öğretmenlerimizin ilçemizden ayrılma isteklerinin altında yatan nedenlerin incelenmesidir. Söz konusu çalışmada öğretmenlerimizin  </w:t>
      </w:r>
      <w:r w:rsidRPr="00E03FF1">
        <w:rPr>
          <w:rFonts w:ascii="Times New Roman" w:hAnsi="Times New Roman" w:cs="Times New Roman"/>
          <w:sz w:val="24"/>
          <w:szCs w:val="24"/>
        </w:rPr>
        <w:lastRenderedPageBreak/>
        <w:t>sosyal ihtiyaçlarını karşılayamama, iklim, uzaklık ve sosyal imkanların sınırlı olması gibi sebepler ileri sürmüşlerdir.</w:t>
      </w:r>
    </w:p>
    <w:p w:rsidR="00713F8C" w:rsidRDefault="00713F8C" w:rsidP="00713F8C">
      <w:pPr>
        <w:rPr>
          <w:rFonts w:ascii="Times New Roman" w:hAnsi="Times New Roman" w:cs="Times New Roman"/>
          <w:sz w:val="24"/>
          <w:szCs w:val="24"/>
        </w:rPr>
      </w:pPr>
      <w:r w:rsidRPr="00E03FF1">
        <w:rPr>
          <w:rFonts w:ascii="Times New Roman" w:hAnsi="Times New Roman" w:cs="Times New Roman"/>
          <w:sz w:val="24"/>
          <w:szCs w:val="24"/>
        </w:rPr>
        <w:tab/>
        <w:t>Öğretmenlerimizin de tıpkı eğitim yöneticilerimiz gibi yaşanan hızlı dönüşüm sürecinde mesleki ve kişisel becerilerini geliştirmek durumunda oldukları dikkat edilmesi gereken bir husustur. 2013 yılı verileri öğretmenlerimizin sadece %18,84’ünün hizmet içi eğitim faaliyetlerine katıldığı görülmektedir ki, Temel Eğitim, Hazırlayıcı Eğitim ve Uygulamalı Eğitimiler bu rakamlara dahildir</w:t>
      </w:r>
    </w:p>
    <w:p w:rsidR="00713F8C" w:rsidRPr="00E03FF1" w:rsidRDefault="00713F8C" w:rsidP="00713F8C">
      <w:pPr>
        <w:pStyle w:val="ListeParagraf"/>
        <w:numPr>
          <w:ilvl w:val="2"/>
          <w:numId w:val="27"/>
        </w:numPr>
        <w:jc w:val="both"/>
        <w:rPr>
          <w:rStyle w:val="Balk3CharCharCharChar1"/>
          <w:rFonts w:ascii="Times New Roman" w:hAnsi="Times New Roman" w:cs="Times New Roman"/>
        </w:rPr>
      </w:pPr>
      <w:r w:rsidRPr="00E03FF1">
        <w:rPr>
          <w:rStyle w:val="Balk3CharCharCharChar1"/>
          <w:rFonts w:ascii="Times New Roman" w:hAnsi="Times New Roman" w:cs="Times New Roman"/>
        </w:rPr>
        <w:t>FİZİKİ VE TEKNOLOJİK ALTYAPI</w:t>
      </w:r>
    </w:p>
    <w:p w:rsidR="00713F8C" w:rsidRPr="00E03FF1" w:rsidRDefault="00713F8C" w:rsidP="00713F8C">
      <w:pPr>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     Kurumumuzda aşağıda yer alan hizmetler günümüz teknolojilerinden faydalanılarak gerçekleştirilmektedir. Uzun vade hedeflerimizin arasında kurumlar arası yazışmalarımızın da kağıt kullanılmadan elektronik sistemde yapılması bulunmaktadır. Kurumuza ait web sitesi güncel olup önemli haberler ve duyurular buradan yayınlanmaktadır. Ayrıca web sitemize çok kısa süre içinde geniş bir doküman veri tabanı eklenecek olup birçok hazır form buraya yüklenerek iş ve işlemlerin hızlandırılması planlanmaktadır</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b/>
          <w:bCs/>
          <w:color w:val="000000"/>
          <w:sz w:val="24"/>
          <w:szCs w:val="24"/>
          <w:lang w:eastAsia="tr-TR"/>
        </w:rPr>
        <w:t xml:space="preserve">     Kurumumuzda Teknoloji Kullanılarak Yapılan İş ve İşlemler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1) Öğrenci kaydı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2) Öğrenci nakli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3) Personel ataması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4) Personel nakli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5) Her türlü sınav başvuru ve sonuç bildirimi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6) Seminer ve kurs başvuruları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7) Personel özlük dosyaları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8) Kurum tanıtımları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9) Onarım başvuruları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10) Kitap ihtiyacının belirlenmesi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11) Her türlü eğitim aracı ve donatımının envanterinin çıkarılması </w:t>
      </w:r>
    </w:p>
    <w:p w:rsidR="00713F8C" w:rsidRPr="00E03FF1" w:rsidRDefault="00713F8C" w:rsidP="00713F8C">
      <w:pPr>
        <w:autoSpaceDE w:val="0"/>
        <w:autoSpaceDN w:val="0"/>
        <w:adjustRightInd w:val="0"/>
        <w:spacing w:after="0" w:line="240" w:lineRule="auto"/>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12) Bilgi edinme </w:t>
      </w:r>
    </w:p>
    <w:p w:rsidR="00713F8C" w:rsidRPr="00E03FF1" w:rsidRDefault="00713F8C" w:rsidP="00713F8C">
      <w:pPr>
        <w:jc w:val="both"/>
        <w:rPr>
          <w:rFonts w:ascii="Times New Roman" w:hAnsi="Times New Roman" w:cs="Times New Roman"/>
          <w:color w:val="000000"/>
          <w:sz w:val="24"/>
          <w:szCs w:val="24"/>
          <w:lang w:eastAsia="tr-TR"/>
        </w:rPr>
      </w:pPr>
      <w:r w:rsidRPr="00E03FF1">
        <w:rPr>
          <w:rFonts w:ascii="Times New Roman" w:hAnsi="Times New Roman" w:cs="Times New Roman"/>
          <w:color w:val="000000"/>
          <w:sz w:val="24"/>
          <w:szCs w:val="24"/>
          <w:lang w:eastAsia="tr-TR"/>
        </w:rPr>
        <w:t xml:space="preserve">     Ayrıca kurumumuzun kendi bünyesinde sahip olduğu teknolojik araç – gereçlere ilişkin bilgiler aşağıdaki tablolarda yer almaktadır.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3"/>
        <w:gridCol w:w="4584"/>
      </w:tblGrid>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Masaüstü Bilgisayar</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10</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Tarayıcı</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10</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Yazıcı</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10</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Dijital Fotokopi Makinesi</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Telefon Santrali</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Telefon</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10</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proofErr w:type="spellStart"/>
            <w:r w:rsidRPr="00E03FF1">
              <w:rPr>
                <w:rFonts w:ascii="Times New Roman" w:hAnsi="Times New Roman" w:cs="Times New Roman"/>
                <w:b/>
                <w:sz w:val="24"/>
                <w:szCs w:val="24"/>
              </w:rPr>
              <w:t>Fax</w:t>
            </w:r>
            <w:proofErr w:type="spellEnd"/>
            <w:r w:rsidRPr="00E03FF1">
              <w:rPr>
                <w:rFonts w:ascii="Times New Roman" w:hAnsi="Times New Roman" w:cs="Times New Roman"/>
                <w:b/>
                <w:sz w:val="24"/>
                <w:szCs w:val="24"/>
              </w:rPr>
              <w:t xml:space="preserve"> Cihazı</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Modem</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w:t>
            </w:r>
          </w:p>
        </w:tc>
      </w:tr>
      <w:tr w:rsidR="00713F8C" w:rsidRPr="00E03FF1" w:rsidTr="00713F8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İnternet Bağlantısı</w:t>
            </w:r>
          </w:p>
        </w:tc>
        <w:tc>
          <w:tcPr>
            <w:tcW w:w="5303" w:type="dxa"/>
          </w:tcPr>
          <w:p w:rsidR="00713F8C" w:rsidRPr="00E03FF1" w:rsidRDefault="00713F8C" w:rsidP="00713F8C">
            <w:pPr>
              <w:jc w:val="both"/>
              <w:rPr>
                <w:rFonts w:ascii="Times New Roman" w:hAnsi="Times New Roman" w:cs="Times New Roman"/>
                <w:b/>
                <w:sz w:val="24"/>
                <w:szCs w:val="24"/>
              </w:rPr>
            </w:pPr>
            <w:r w:rsidRPr="00E03FF1">
              <w:rPr>
                <w:rFonts w:ascii="Times New Roman" w:hAnsi="Times New Roman" w:cs="Times New Roman"/>
                <w:b/>
                <w:sz w:val="24"/>
                <w:szCs w:val="24"/>
              </w:rPr>
              <w:t>1</w:t>
            </w:r>
          </w:p>
        </w:tc>
      </w:tr>
    </w:tbl>
    <w:p w:rsidR="00713F8C" w:rsidRDefault="00713F8C" w:rsidP="00713F8C"/>
    <w:p w:rsidR="00713F8C" w:rsidRPr="00E03FF1" w:rsidRDefault="00713F8C" w:rsidP="00713F8C">
      <w:pPr>
        <w:pStyle w:val="ListeParagraf"/>
        <w:numPr>
          <w:ilvl w:val="2"/>
          <w:numId w:val="33"/>
        </w:numPr>
        <w:jc w:val="both"/>
        <w:rPr>
          <w:rFonts w:ascii="Times New Roman" w:hAnsi="Times New Roman" w:cs="Times New Roman"/>
          <w:b/>
          <w:sz w:val="24"/>
          <w:szCs w:val="24"/>
        </w:rPr>
      </w:pPr>
      <w:r w:rsidRPr="00E03FF1">
        <w:rPr>
          <w:rFonts w:ascii="Times New Roman" w:hAnsi="Times New Roman" w:cs="Times New Roman"/>
          <w:b/>
          <w:sz w:val="24"/>
          <w:szCs w:val="24"/>
        </w:rPr>
        <w:t>MALİ KAYNAKLAR, BÜTÇE, ARAÇ VE BİNA DURUMU</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Ardanuç İlçe Milli Eğitim Müdürlüğü, Anaokulu Binasının 1. Katında bulunmakta; yaklaşık 180 m</w:t>
      </w:r>
      <w:r w:rsidRPr="00E03FF1">
        <w:rPr>
          <w:rFonts w:ascii="Times New Roman" w:hAnsi="Times New Roman" w:cs="Times New Roman"/>
          <w:sz w:val="24"/>
          <w:szCs w:val="24"/>
          <w:vertAlign w:val="superscript"/>
        </w:rPr>
        <w:t xml:space="preserve">2 </w:t>
      </w:r>
      <w:r w:rsidRPr="00E03FF1">
        <w:rPr>
          <w:rFonts w:ascii="Times New Roman" w:hAnsi="Times New Roman" w:cs="Times New Roman"/>
          <w:sz w:val="24"/>
          <w:szCs w:val="24"/>
        </w:rPr>
        <w:t>alanda, 1 koridor ve en büyüğü 40 m</w:t>
      </w:r>
      <w:r w:rsidRPr="00E03FF1">
        <w:rPr>
          <w:rFonts w:ascii="Times New Roman" w:hAnsi="Times New Roman" w:cs="Times New Roman"/>
          <w:sz w:val="24"/>
          <w:szCs w:val="24"/>
          <w:vertAlign w:val="superscript"/>
        </w:rPr>
        <w:t xml:space="preserve">2 </w:t>
      </w:r>
      <w:r w:rsidRPr="00E03FF1">
        <w:rPr>
          <w:rFonts w:ascii="Times New Roman" w:hAnsi="Times New Roman" w:cs="Times New Roman"/>
          <w:sz w:val="24"/>
          <w:szCs w:val="24"/>
        </w:rPr>
        <w:t>alana sahip, irili ufaklı toplamda  1 depo ve 4 oda ile hizmet vermektedir. Kurumun kendine ait bir toplantı salonu yoktur. Gerekli durumlarda Halk Eğitim’ e ait salonlardan biri kullanılmaktadır.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Genel olarak inşaat mevsiminin kısa olması ve okul yapım ve onarımlarında ihale yapan kurumun başka bir kurum olmasının süreci uzatması gibi nedenlerle işler okul zamanına kadar devam etmektedir. Okullarımız, günün gerektirdiği ihtiyaçlara yönelik fiziki dönüşüm ve yeni yapımlarla desteklenmektedir. Ancak eğitim yöneticilerimizin konuya ilişkin algısı, görev yaptıkları okulların fiziki olarak yetersiz olduğu yönündedir.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Okul başına düşen öğrenci sayısı ve derslik başına düşen öğrenci sayısı bakımından hiçbir seviyede ortalama 20’nin üzerinde değdir. Ancak il genelinde okullarımızın veya diğer binalarımızın hiç birinin bahçe düzenlemesi söz konusu değildir. Öğrencilerimizin zaman geçirmekten mutlu olacağı bir okul bahçesi öğrencilere daha fazla hitap edecektir. </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Okul binalarımızın hepsinde 6287 Sayılı Kanun kapsamında Bakanlığımızca gerçekleştirilen 4+4+4 tabir edilen dönüşüme uyum sağlama amaçlı çalışmalar tamamlanmıştır. Bu anlamda sorunsuz bir ilçe durumundayız. Genel olarak veriler aşağıda ifade edilmiştir.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Mali kaynak olarak genel bütçe, özel idare bütçesi veya son iki yıldır projeler mali kaynaklardır. Eğitime %100 Destek kapsamında hayırseverler yeterli ölçüde kullanılan bir kaynak olamamıştır. Bu konuda yeni bir yaklaşım benimsenmelidir.</w:t>
      </w:r>
    </w:p>
    <w:p w:rsidR="00713F8C" w:rsidRPr="00E03FF1" w:rsidRDefault="00713F8C" w:rsidP="00713F8C">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Mali kaynakların etkin kullanımı noktasında tüm kamu görevlileri üzerine düşeni yapmaktadır. İlçemizin küçük; öğrenci ve öğretmen sayımız, yönetim ve koordinasyon için az enerji ve zaman gerektirmesi önemli bir avantajdır.  </w:t>
      </w:r>
    </w:p>
    <w:p w:rsidR="00713F8C" w:rsidRPr="00E03FF1" w:rsidRDefault="00713F8C" w:rsidP="00713F8C">
      <w:pPr>
        <w:pStyle w:val="benimbaslik2"/>
        <w:jc w:val="both"/>
      </w:pPr>
    </w:p>
    <w:p w:rsidR="00713F8C" w:rsidRPr="00E03FF1" w:rsidRDefault="00713F8C" w:rsidP="00713F8C">
      <w:pPr>
        <w:pStyle w:val="benimbaslik2"/>
        <w:jc w:val="both"/>
      </w:pPr>
      <w:r w:rsidRPr="00E03FF1">
        <w:t>ARDANUÇ İLÇESİ HİZMET ARACI DURUMU</w:t>
      </w:r>
    </w:p>
    <w:p w:rsidR="00713F8C" w:rsidRPr="00E03FF1" w:rsidRDefault="00713F8C" w:rsidP="00713F8C">
      <w:pPr>
        <w:pStyle w:val="benimbaslik2"/>
        <w:jc w:val="both"/>
      </w:pPr>
    </w:p>
    <w:p w:rsidR="00713F8C" w:rsidRPr="00E03FF1" w:rsidRDefault="00713F8C" w:rsidP="00713F8C">
      <w:pPr>
        <w:pStyle w:val="benimbaslik2"/>
        <w:jc w:val="both"/>
      </w:pPr>
      <w:r w:rsidRPr="00E03FF1">
        <w:t xml:space="preserve">Milli eğitim müdürlüğü, okullarımız ve kurumlarımıza ait araç durumu aşağıdaki tabloda verilmiştir. </w:t>
      </w:r>
    </w:p>
    <w:p w:rsidR="00713F8C" w:rsidRPr="00E03FF1" w:rsidRDefault="00713F8C" w:rsidP="00713F8C">
      <w:pPr>
        <w:pStyle w:val="benimbaslik2"/>
        <w:jc w:val="both"/>
      </w:pPr>
    </w:p>
    <w:tbl>
      <w:tblPr>
        <w:tblStyle w:val="TabloKlavuzu"/>
        <w:tblW w:w="0" w:type="auto"/>
        <w:tblLook w:val="04A0"/>
      </w:tblPr>
      <w:tblGrid>
        <w:gridCol w:w="2822"/>
        <w:gridCol w:w="3130"/>
        <w:gridCol w:w="3092"/>
      </w:tblGrid>
      <w:tr w:rsidR="00713F8C" w:rsidRPr="00E03FF1" w:rsidTr="00713F8C">
        <w:trPr>
          <w:trHeight w:val="870"/>
        </w:trPr>
        <w:tc>
          <w:tcPr>
            <w:tcW w:w="2822" w:type="dxa"/>
            <w:shd w:val="clear" w:color="auto" w:fill="D6E3BC" w:themeFill="accent3" w:themeFillTint="66"/>
          </w:tcPr>
          <w:p w:rsidR="00713F8C" w:rsidRPr="00E03FF1" w:rsidRDefault="00713F8C" w:rsidP="00713F8C">
            <w:pPr>
              <w:pStyle w:val="benimbaslik3"/>
              <w:numPr>
                <w:ilvl w:val="0"/>
                <w:numId w:val="0"/>
              </w:numPr>
              <w:jc w:val="both"/>
            </w:pPr>
          </w:p>
          <w:p w:rsidR="00713F8C" w:rsidRPr="00E03FF1" w:rsidRDefault="00713F8C" w:rsidP="00713F8C">
            <w:pPr>
              <w:pStyle w:val="benimbaslik3"/>
              <w:numPr>
                <w:ilvl w:val="0"/>
                <w:numId w:val="0"/>
              </w:numPr>
              <w:jc w:val="both"/>
            </w:pPr>
            <w:r w:rsidRPr="00E03FF1">
              <w:t>İLÇE ADI</w:t>
            </w:r>
          </w:p>
        </w:tc>
        <w:tc>
          <w:tcPr>
            <w:tcW w:w="3130" w:type="dxa"/>
            <w:shd w:val="clear" w:color="auto" w:fill="D6E3BC" w:themeFill="accent3" w:themeFillTint="66"/>
          </w:tcPr>
          <w:p w:rsidR="00713F8C" w:rsidRPr="00E03FF1" w:rsidRDefault="00713F8C" w:rsidP="00713F8C">
            <w:pPr>
              <w:pStyle w:val="benimbaslik3"/>
              <w:numPr>
                <w:ilvl w:val="0"/>
                <w:numId w:val="0"/>
              </w:numPr>
              <w:jc w:val="both"/>
            </w:pPr>
          </w:p>
          <w:p w:rsidR="00713F8C" w:rsidRPr="00E03FF1" w:rsidRDefault="00713F8C" w:rsidP="00713F8C">
            <w:pPr>
              <w:pStyle w:val="benimbaslik3"/>
              <w:numPr>
                <w:ilvl w:val="0"/>
                <w:numId w:val="0"/>
              </w:numPr>
              <w:jc w:val="both"/>
            </w:pPr>
            <w:r w:rsidRPr="00E03FF1">
              <w:t>MÜDÜRLÜKLERDEKİ HİZMET ARACI SAYISI</w:t>
            </w:r>
          </w:p>
        </w:tc>
        <w:tc>
          <w:tcPr>
            <w:tcW w:w="3092" w:type="dxa"/>
            <w:shd w:val="clear" w:color="auto" w:fill="D6E3BC" w:themeFill="accent3" w:themeFillTint="66"/>
          </w:tcPr>
          <w:p w:rsidR="00713F8C" w:rsidRPr="00E03FF1" w:rsidRDefault="00713F8C" w:rsidP="00713F8C">
            <w:pPr>
              <w:pStyle w:val="benimbaslik3"/>
              <w:numPr>
                <w:ilvl w:val="0"/>
                <w:numId w:val="0"/>
              </w:numPr>
              <w:jc w:val="both"/>
            </w:pPr>
            <w:r w:rsidRPr="00E03FF1">
              <w:t>YATILI İLKÖĞRETİM VE ORTAÖĞRETİM KURUMLARINDAKİ HİZMET ARACI SAYISI</w:t>
            </w:r>
          </w:p>
        </w:tc>
      </w:tr>
      <w:tr w:rsidR="00713F8C" w:rsidRPr="00E03FF1" w:rsidTr="00713F8C">
        <w:trPr>
          <w:trHeight w:val="265"/>
        </w:trPr>
        <w:tc>
          <w:tcPr>
            <w:tcW w:w="2822" w:type="dxa"/>
            <w:shd w:val="clear" w:color="auto" w:fill="92CDDC" w:themeFill="accent5" w:themeFillTint="99"/>
          </w:tcPr>
          <w:p w:rsidR="00713F8C" w:rsidRPr="00E03FF1" w:rsidRDefault="00713F8C" w:rsidP="00713F8C">
            <w:pPr>
              <w:pStyle w:val="benimbaslik3"/>
              <w:numPr>
                <w:ilvl w:val="0"/>
                <w:numId w:val="0"/>
              </w:numPr>
              <w:jc w:val="both"/>
              <w:rPr>
                <w:b w:val="0"/>
              </w:rPr>
            </w:pPr>
            <w:r w:rsidRPr="00E03FF1">
              <w:rPr>
                <w:b w:val="0"/>
              </w:rPr>
              <w:t>Ardanuç Merkez</w:t>
            </w:r>
          </w:p>
        </w:tc>
        <w:tc>
          <w:tcPr>
            <w:tcW w:w="3130" w:type="dxa"/>
            <w:shd w:val="clear" w:color="auto" w:fill="92CDDC" w:themeFill="accent5" w:themeFillTint="99"/>
          </w:tcPr>
          <w:p w:rsidR="00713F8C" w:rsidRPr="00E03FF1" w:rsidRDefault="00713F8C" w:rsidP="00713F8C">
            <w:pPr>
              <w:pStyle w:val="benimbaslik3"/>
              <w:numPr>
                <w:ilvl w:val="0"/>
                <w:numId w:val="0"/>
              </w:numPr>
              <w:jc w:val="both"/>
              <w:rPr>
                <w:b w:val="0"/>
              </w:rPr>
            </w:pPr>
            <w:r w:rsidRPr="00E03FF1">
              <w:rPr>
                <w:b w:val="0"/>
              </w:rPr>
              <w:t>1</w:t>
            </w:r>
          </w:p>
        </w:tc>
        <w:tc>
          <w:tcPr>
            <w:tcW w:w="3092" w:type="dxa"/>
            <w:shd w:val="clear" w:color="auto" w:fill="92CDDC" w:themeFill="accent5" w:themeFillTint="99"/>
          </w:tcPr>
          <w:p w:rsidR="00713F8C" w:rsidRPr="00E03FF1" w:rsidRDefault="00713F8C" w:rsidP="00713F8C">
            <w:pPr>
              <w:pStyle w:val="benimbaslik3"/>
              <w:numPr>
                <w:ilvl w:val="0"/>
                <w:numId w:val="0"/>
              </w:numPr>
              <w:jc w:val="both"/>
              <w:rPr>
                <w:b w:val="0"/>
              </w:rPr>
            </w:pPr>
            <w:r w:rsidRPr="00E03FF1">
              <w:rPr>
                <w:b w:val="0"/>
              </w:rPr>
              <w:t>-</w:t>
            </w:r>
          </w:p>
        </w:tc>
      </w:tr>
      <w:tr w:rsidR="00713F8C" w:rsidRPr="00E03FF1" w:rsidTr="00713F8C">
        <w:trPr>
          <w:trHeight w:val="285"/>
        </w:trPr>
        <w:tc>
          <w:tcPr>
            <w:tcW w:w="2822" w:type="dxa"/>
            <w:shd w:val="clear" w:color="auto" w:fill="D6E3BC" w:themeFill="accent3" w:themeFillTint="66"/>
          </w:tcPr>
          <w:p w:rsidR="00713F8C" w:rsidRPr="00E03FF1" w:rsidRDefault="00713F8C" w:rsidP="00713F8C">
            <w:pPr>
              <w:pStyle w:val="benimbaslik3"/>
              <w:numPr>
                <w:ilvl w:val="0"/>
                <w:numId w:val="0"/>
              </w:numPr>
              <w:jc w:val="both"/>
              <w:rPr>
                <w:b w:val="0"/>
              </w:rPr>
            </w:pPr>
            <w:r w:rsidRPr="00E03FF1">
              <w:rPr>
                <w:b w:val="0"/>
              </w:rPr>
              <w:t>Tütünlü YBO</w:t>
            </w:r>
          </w:p>
        </w:tc>
        <w:tc>
          <w:tcPr>
            <w:tcW w:w="3130" w:type="dxa"/>
            <w:shd w:val="clear" w:color="auto" w:fill="D6E3BC" w:themeFill="accent3" w:themeFillTint="66"/>
          </w:tcPr>
          <w:p w:rsidR="00713F8C" w:rsidRPr="00E03FF1" w:rsidRDefault="00713F8C" w:rsidP="00713F8C">
            <w:pPr>
              <w:pStyle w:val="benimbaslik3"/>
              <w:numPr>
                <w:ilvl w:val="0"/>
                <w:numId w:val="0"/>
              </w:numPr>
              <w:jc w:val="both"/>
              <w:rPr>
                <w:b w:val="0"/>
              </w:rPr>
            </w:pPr>
            <w:r w:rsidRPr="00E03FF1">
              <w:rPr>
                <w:b w:val="0"/>
              </w:rPr>
              <w:t>-</w:t>
            </w:r>
          </w:p>
        </w:tc>
        <w:tc>
          <w:tcPr>
            <w:tcW w:w="3092" w:type="dxa"/>
            <w:shd w:val="clear" w:color="auto" w:fill="D6E3BC" w:themeFill="accent3" w:themeFillTint="66"/>
          </w:tcPr>
          <w:p w:rsidR="00713F8C" w:rsidRPr="00E03FF1" w:rsidRDefault="00713F8C" w:rsidP="00713F8C">
            <w:pPr>
              <w:pStyle w:val="benimbaslik3"/>
              <w:numPr>
                <w:ilvl w:val="0"/>
                <w:numId w:val="0"/>
              </w:numPr>
              <w:jc w:val="both"/>
              <w:rPr>
                <w:b w:val="0"/>
              </w:rPr>
            </w:pPr>
            <w:r w:rsidRPr="00E03FF1">
              <w:rPr>
                <w:b w:val="0"/>
              </w:rPr>
              <w:t>1</w:t>
            </w:r>
          </w:p>
        </w:tc>
      </w:tr>
    </w:tbl>
    <w:p w:rsidR="00713F8C" w:rsidRPr="00713F8C" w:rsidRDefault="00713F8C" w:rsidP="00713F8C"/>
    <w:p w:rsidR="00D05288" w:rsidRPr="00D05288" w:rsidRDefault="00D05288" w:rsidP="00D05288">
      <w:pPr>
        <w:pStyle w:val="ListeParagraf"/>
        <w:tabs>
          <w:tab w:val="num" w:pos="786"/>
        </w:tabs>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1.</w:t>
      </w:r>
      <w:r w:rsidRPr="00D05288">
        <w:rPr>
          <w:rFonts w:ascii="Times New Roman" w:hAnsi="Times New Roman" w:cs="Times New Roman"/>
          <w:b/>
          <w:sz w:val="24"/>
          <w:szCs w:val="24"/>
        </w:rPr>
        <w:t>TEŞKİLAT YAPISI</w:t>
      </w:r>
    </w:p>
    <w:p w:rsidR="00D05288" w:rsidRPr="00D05288" w:rsidRDefault="00D05288" w:rsidP="00D05288">
      <w:pPr>
        <w:pStyle w:val="ListeParagraf"/>
        <w:numPr>
          <w:ilvl w:val="0"/>
          <w:numId w:val="3"/>
        </w:numPr>
        <w:jc w:val="both"/>
        <w:rPr>
          <w:rFonts w:ascii="Times New Roman" w:hAnsi="Times New Roman" w:cs="Times New Roman"/>
          <w:sz w:val="24"/>
          <w:szCs w:val="24"/>
        </w:rPr>
      </w:pPr>
      <w:r w:rsidRPr="00D05288">
        <w:rPr>
          <w:rFonts w:ascii="Times New Roman" w:hAnsi="Times New Roman" w:cs="Times New Roman"/>
          <w:sz w:val="24"/>
          <w:szCs w:val="24"/>
        </w:rPr>
        <w:t xml:space="preserve">Kurumumuz 1 İlçe Milli Eğitim Müdürlüğü ve  1'i Anaokulu olmak üzere 3 Okul Öncesi Eğitim Kurumu, (3 ilkokul+2 ortaokul) 5 Temel Eğitim Kurumu, 1'i Mesleki Teknik Lise ve 1 İmam Hatip Lisesi,1 Anadolu Lisesi olmak üzere toplam 3 Ortaöğretim kurumu, 1 Yaygın Eğitim Kurumunun yönetim ve koordinasyonu sağlanmaktadır. Bunlara ek olarak 1 Motorlu Taşıt Sürücü Kursu bulunmaktadır. </w:t>
      </w:r>
    </w:p>
    <w:p w:rsidR="00D05288" w:rsidRDefault="00D05288" w:rsidP="00285D5A">
      <w:pPr>
        <w:jc w:val="both"/>
        <w:rPr>
          <w:rFonts w:ascii="Times New Roman" w:hAnsi="Times New Roman" w:cs="Times New Roman"/>
          <w:sz w:val="24"/>
          <w:szCs w:val="24"/>
        </w:rPr>
      </w:pPr>
    </w:p>
    <w:tbl>
      <w:tblPr>
        <w:tblW w:w="9082" w:type="dxa"/>
        <w:tblLayout w:type="fixed"/>
        <w:tblCellMar>
          <w:left w:w="0" w:type="dxa"/>
          <w:right w:w="0" w:type="dxa"/>
        </w:tblCellMar>
        <w:tblLook w:val="0420"/>
      </w:tblPr>
      <w:tblGrid>
        <w:gridCol w:w="3550"/>
        <w:gridCol w:w="1493"/>
        <w:gridCol w:w="1346"/>
        <w:gridCol w:w="1346"/>
        <w:gridCol w:w="1347"/>
      </w:tblGrid>
      <w:tr w:rsidR="00285D5A" w:rsidRPr="00E03FF1" w:rsidTr="00713F8C">
        <w:trPr>
          <w:trHeight w:val="312"/>
        </w:trPr>
        <w:tc>
          <w:tcPr>
            <w:tcW w:w="9082" w:type="dxa"/>
            <w:gridSpan w:val="5"/>
            <w:tcBorders>
              <w:top w:val="single" w:sz="6" w:space="0" w:color="46AAC5"/>
              <w:left w:val="single" w:sz="6" w:space="0" w:color="46AAC5"/>
              <w:bottom w:val="single" w:sz="18" w:space="0" w:color="FFFFFF"/>
              <w:right w:val="single" w:sz="6" w:space="0" w:color="46AAC5"/>
            </w:tcBorders>
            <w:shd w:val="clear" w:color="auto" w:fill="31859C"/>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b/>
                <w:bCs/>
                <w:color w:val="FFFFFF" w:themeColor="background1"/>
                <w:kern w:val="24"/>
                <w:sz w:val="24"/>
                <w:szCs w:val="24"/>
              </w:rPr>
              <w:t>İL MÜDÜRLÜĞÜMÜZ VE İLÇE MÜDÜRLÜKLERİ PERSONEL DURUMU</w:t>
            </w:r>
          </w:p>
        </w:tc>
      </w:tr>
      <w:tr w:rsidR="00285D5A" w:rsidRPr="00E03FF1" w:rsidTr="00713F8C">
        <w:trPr>
          <w:trHeight w:val="309"/>
        </w:trPr>
        <w:tc>
          <w:tcPr>
            <w:tcW w:w="3550" w:type="dxa"/>
            <w:tcBorders>
              <w:top w:val="single" w:sz="18" w:space="0" w:color="FFFFFF"/>
              <w:left w:val="single" w:sz="6" w:space="0" w:color="46AAC5"/>
              <w:bottom w:val="single" w:sz="6" w:space="0" w:color="46AAC5"/>
              <w:right w:val="single" w:sz="6" w:space="0" w:color="46AAC5"/>
            </w:tcBorders>
            <w:shd w:val="clear" w:color="auto" w:fill="FAC090"/>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b/>
                <w:bCs/>
                <w:color w:val="000000" w:themeColor="dark1"/>
                <w:kern w:val="24"/>
                <w:sz w:val="24"/>
                <w:szCs w:val="24"/>
              </w:rPr>
              <w:t>GÖREV ÜNVANI</w:t>
            </w:r>
          </w:p>
        </w:tc>
        <w:tc>
          <w:tcPr>
            <w:tcW w:w="1493" w:type="dxa"/>
            <w:tcBorders>
              <w:top w:val="single" w:sz="18" w:space="0" w:color="FFFFFF"/>
              <w:left w:val="single" w:sz="6" w:space="0" w:color="46AAC5"/>
              <w:bottom w:val="single" w:sz="6" w:space="0" w:color="46AAC5"/>
              <w:right w:val="single" w:sz="6" w:space="0" w:color="46AAC5"/>
            </w:tcBorders>
            <w:shd w:val="clear" w:color="auto" w:fill="FAC090"/>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b/>
                <w:bCs/>
                <w:color w:val="000000" w:themeColor="dark1"/>
                <w:kern w:val="24"/>
                <w:sz w:val="24"/>
                <w:szCs w:val="24"/>
              </w:rPr>
              <w:t>TOPLAM</w:t>
            </w:r>
          </w:p>
        </w:tc>
        <w:tc>
          <w:tcPr>
            <w:tcW w:w="1346" w:type="dxa"/>
            <w:tcBorders>
              <w:top w:val="single" w:sz="18" w:space="0" w:color="FFFFFF"/>
              <w:left w:val="single" w:sz="6" w:space="0" w:color="46AAC5"/>
              <w:bottom w:val="single" w:sz="6" w:space="0" w:color="46AAC5"/>
              <w:right w:val="single" w:sz="6" w:space="0" w:color="46AAC5"/>
            </w:tcBorders>
            <w:shd w:val="clear" w:color="auto" w:fill="FAC090"/>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b/>
                <w:bCs/>
                <w:color w:val="000000" w:themeColor="dark1"/>
                <w:kern w:val="24"/>
                <w:sz w:val="24"/>
                <w:szCs w:val="24"/>
              </w:rPr>
              <w:t>ASİL</w:t>
            </w:r>
          </w:p>
        </w:tc>
        <w:tc>
          <w:tcPr>
            <w:tcW w:w="1346" w:type="dxa"/>
            <w:tcBorders>
              <w:top w:val="single" w:sz="18" w:space="0" w:color="FFFFFF"/>
              <w:left w:val="single" w:sz="6" w:space="0" w:color="46AAC5"/>
              <w:bottom w:val="single" w:sz="6" w:space="0" w:color="46AAC5"/>
              <w:right w:val="single" w:sz="6" w:space="0" w:color="46AAC5"/>
            </w:tcBorders>
            <w:shd w:val="clear" w:color="auto" w:fill="FAC090"/>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b/>
                <w:bCs/>
                <w:color w:val="000000" w:themeColor="dark1"/>
                <w:kern w:val="24"/>
                <w:sz w:val="24"/>
                <w:szCs w:val="24"/>
              </w:rPr>
              <w:t>VEKİL</w:t>
            </w:r>
          </w:p>
        </w:tc>
        <w:tc>
          <w:tcPr>
            <w:tcW w:w="1347" w:type="dxa"/>
            <w:tcBorders>
              <w:top w:val="single" w:sz="18" w:space="0" w:color="FFFFFF"/>
              <w:left w:val="single" w:sz="6" w:space="0" w:color="46AAC5"/>
              <w:bottom w:val="single" w:sz="6" w:space="0" w:color="46AAC5"/>
              <w:right w:val="single" w:sz="6" w:space="0" w:color="46AAC5"/>
            </w:tcBorders>
            <w:shd w:val="clear" w:color="auto" w:fill="FAC090"/>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b/>
                <w:bCs/>
                <w:color w:val="000000" w:themeColor="dark1"/>
                <w:kern w:val="24"/>
                <w:sz w:val="24"/>
                <w:szCs w:val="24"/>
              </w:rPr>
              <w:t>BOŞ</w:t>
            </w:r>
          </w:p>
        </w:tc>
      </w:tr>
      <w:tr w:rsidR="00285D5A" w:rsidRPr="00E03FF1" w:rsidTr="00713F8C">
        <w:trPr>
          <w:trHeight w:val="309"/>
        </w:trPr>
        <w:tc>
          <w:tcPr>
            <w:tcW w:w="3550"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themeColor="dark1"/>
                <w:kern w:val="24"/>
                <w:sz w:val="24"/>
                <w:szCs w:val="24"/>
              </w:rPr>
              <w:t>İLÇE MİLLİ EĞİTİM MÜDÜRÜ</w:t>
            </w:r>
          </w:p>
        </w:tc>
        <w:tc>
          <w:tcPr>
            <w:tcW w:w="1493"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kern w:val="24"/>
                <w:sz w:val="24"/>
                <w:szCs w:val="24"/>
              </w:rPr>
              <w:t>1</w:t>
            </w:r>
          </w:p>
        </w:tc>
        <w:tc>
          <w:tcPr>
            <w:tcW w:w="1346"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p>
        </w:tc>
        <w:tc>
          <w:tcPr>
            <w:tcW w:w="1346"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kern w:val="24"/>
                <w:sz w:val="24"/>
                <w:szCs w:val="24"/>
              </w:rPr>
              <w:t>1</w:t>
            </w:r>
          </w:p>
        </w:tc>
        <w:tc>
          <w:tcPr>
            <w:tcW w:w="1347" w:type="dxa"/>
            <w:tcBorders>
              <w:top w:val="single" w:sz="6" w:space="0" w:color="46AAC5"/>
              <w:left w:val="single" w:sz="6" w:space="0" w:color="46AAC5"/>
              <w:bottom w:val="single" w:sz="6" w:space="0" w:color="46AAC5"/>
              <w:right w:val="single" w:sz="6" w:space="0" w:color="46AAC5"/>
            </w:tcBorders>
            <w:shd w:val="clear" w:color="auto" w:fill="D0E3EA"/>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kern w:val="24"/>
                <w:sz w:val="24"/>
                <w:szCs w:val="24"/>
              </w:rPr>
              <w:t>-</w:t>
            </w:r>
          </w:p>
        </w:tc>
      </w:tr>
      <w:tr w:rsidR="00285D5A" w:rsidRPr="00E03FF1" w:rsidTr="00713F8C">
        <w:trPr>
          <w:trHeight w:val="309"/>
        </w:trPr>
        <w:tc>
          <w:tcPr>
            <w:tcW w:w="3550"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themeColor="dark1"/>
                <w:kern w:val="24"/>
                <w:sz w:val="24"/>
                <w:szCs w:val="24"/>
              </w:rPr>
              <w:t>İLÇE MİLLİ EĞİTİM ŞUBE MÜDÜRÜ</w:t>
            </w:r>
          </w:p>
        </w:tc>
        <w:tc>
          <w:tcPr>
            <w:tcW w:w="1493"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kern w:val="24"/>
                <w:sz w:val="24"/>
                <w:szCs w:val="24"/>
              </w:rPr>
              <w:t>2</w:t>
            </w:r>
          </w:p>
        </w:tc>
        <w:tc>
          <w:tcPr>
            <w:tcW w:w="1346"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p>
        </w:tc>
        <w:tc>
          <w:tcPr>
            <w:tcW w:w="1346"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kern w:val="24"/>
                <w:sz w:val="24"/>
                <w:szCs w:val="24"/>
              </w:rPr>
              <w:t>2</w:t>
            </w:r>
          </w:p>
        </w:tc>
        <w:tc>
          <w:tcPr>
            <w:tcW w:w="1347" w:type="dxa"/>
            <w:tcBorders>
              <w:top w:val="single" w:sz="6" w:space="0" w:color="46AAC5"/>
              <w:left w:val="single" w:sz="6" w:space="0" w:color="46AAC5"/>
              <w:bottom w:val="single" w:sz="6" w:space="0" w:color="46AAC5"/>
              <w:right w:val="single" w:sz="6" w:space="0" w:color="46AAC5"/>
            </w:tcBorders>
            <w:shd w:val="clear" w:color="auto" w:fill="auto"/>
            <w:tcMar>
              <w:top w:w="21" w:type="dxa"/>
              <w:left w:w="21" w:type="dxa"/>
              <w:bottom w:w="0" w:type="dxa"/>
              <w:right w:w="21" w:type="dxa"/>
            </w:tcMar>
            <w:vAlign w:val="center"/>
            <w:hideMark/>
          </w:tcPr>
          <w:p w:rsidR="00285D5A" w:rsidRPr="00E03FF1" w:rsidRDefault="00285D5A" w:rsidP="00713F8C">
            <w:pPr>
              <w:jc w:val="both"/>
              <w:textAlignment w:val="center"/>
              <w:rPr>
                <w:rFonts w:ascii="Times New Roman" w:hAnsi="Times New Roman" w:cs="Times New Roman"/>
                <w:sz w:val="24"/>
                <w:szCs w:val="24"/>
              </w:rPr>
            </w:pPr>
            <w:r w:rsidRPr="00E03FF1">
              <w:rPr>
                <w:rFonts w:ascii="Times New Roman" w:hAnsi="Times New Roman" w:cs="Times New Roman"/>
                <w:color w:val="000000"/>
                <w:kern w:val="24"/>
                <w:sz w:val="24"/>
                <w:szCs w:val="24"/>
              </w:rPr>
              <w:t>-</w:t>
            </w:r>
          </w:p>
        </w:tc>
      </w:tr>
    </w:tbl>
    <w:p w:rsidR="00285D5A" w:rsidRPr="00285D5A" w:rsidRDefault="00285D5A" w:rsidP="00285D5A">
      <w:pPr>
        <w:jc w:val="both"/>
        <w:rPr>
          <w:rFonts w:ascii="Times New Roman" w:hAnsi="Times New Roman" w:cs="Times New Roman"/>
          <w:sz w:val="24"/>
          <w:szCs w:val="24"/>
        </w:rPr>
        <w:sectPr w:rsidR="00285D5A" w:rsidRPr="00285D5A" w:rsidSect="00046E41">
          <w:pgSz w:w="11906" w:h="16838"/>
          <w:pgMar w:top="1418" w:right="1417" w:bottom="1418" w:left="1418" w:header="709" w:footer="709" w:gutter="0"/>
          <w:cols w:space="708"/>
          <w:docGrid w:linePitch="360"/>
        </w:sectPr>
      </w:pPr>
    </w:p>
    <w:p w:rsidR="00D05288" w:rsidRPr="00D05288" w:rsidRDefault="00D05288" w:rsidP="00D05288">
      <w:pPr>
        <w:pStyle w:val="ListeParagraf"/>
        <w:ind w:left="0"/>
        <w:jc w:val="both"/>
        <w:rPr>
          <w:rFonts w:ascii="Times New Roman" w:hAnsi="Times New Roman" w:cs="Times New Roman"/>
          <w:sz w:val="24"/>
          <w:szCs w:val="24"/>
        </w:rPr>
      </w:pPr>
    </w:p>
    <w:p w:rsidR="00D05288" w:rsidRPr="00D05288" w:rsidRDefault="00D05288" w:rsidP="00D05288">
      <w:pPr>
        <w:pStyle w:val="ListeParagraf"/>
        <w:ind w:left="0"/>
        <w:jc w:val="both"/>
        <w:rPr>
          <w:rFonts w:ascii="Times New Roman" w:hAnsi="Times New Roman" w:cs="Times New Roman"/>
          <w:sz w:val="24"/>
          <w:szCs w:val="24"/>
        </w:rPr>
      </w:pPr>
    </w:p>
    <w:p w:rsidR="00D05288" w:rsidRPr="00D05288" w:rsidRDefault="0073065E" w:rsidP="00D05288">
      <w:pPr>
        <w:pStyle w:val="ListeParagraf"/>
        <w:ind w:left="0"/>
        <w:jc w:val="both"/>
        <w:rPr>
          <w:rFonts w:ascii="Times New Roman" w:hAnsi="Times New Roman" w:cs="Times New Roman"/>
          <w:sz w:val="24"/>
          <w:szCs w:val="24"/>
        </w:rPr>
      </w:pPr>
      <w:r w:rsidRPr="0073065E">
        <w:rPr>
          <w:noProof/>
        </w:rPr>
        <w:pict>
          <v:rect id="_x0000_s1079" style="position:absolute;left:0;text-align:left;margin-left:17.75pt;margin-top:250.75pt;width:153.35pt;height:77.9pt;flip:x;z-index:251713536;mso-wrap-distance-top:7.2pt;mso-wrap-distance-bottom:36pt;mso-position-horizontal-relative:page;mso-position-vertical-relative:page" o:allowincell="f" fillcolor="#f79646 [3209]" strokecolor="#f2f2f2 [3041]" strokeweight="3pt">
            <v:shadow on="t" type="perspective" color="#974706 [1609]" opacity=".5" offset="1pt" offset2="-1pt"/>
            <v:textbox style="mso-next-textbox:#_x0000_s1079" inset="36pt,18pt,18pt,7.2pt">
              <w:txbxContent>
                <w:p w:rsidR="000E6FF5" w:rsidRDefault="000E6FF5" w:rsidP="00D05288">
                  <w:pPr>
                    <w:jc w:val="center"/>
                    <w:rPr>
                      <w:i/>
                      <w:iCs/>
                      <w:color w:val="D3DFEE" w:themeColor="accent1" w:themeTint="3F"/>
                      <w:sz w:val="28"/>
                      <w:szCs w:val="28"/>
                    </w:rPr>
                  </w:pPr>
                  <w:r>
                    <w:rPr>
                      <w:i/>
                      <w:iCs/>
                      <w:color w:val="D3DFEE" w:themeColor="accent1" w:themeTint="3F"/>
                      <w:sz w:val="28"/>
                      <w:szCs w:val="28"/>
                    </w:rPr>
                    <w:t>ŞUBE MÜDÜRÜ</w:t>
                  </w:r>
                </w:p>
                <w:p w:rsidR="000E6FF5" w:rsidRDefault="000E6FF5" w:rsidP="00D05288">
                  <w:pPr>
                    <w:jc w:val="center"/>
                    <w:rPr>
                      <w:i/>
                      <w:iCs/>
                      <w:color w:val="D3DFEE" w:themeColor="accent1" w:themeTint="3F"/>
                      <w:sz w:val="28"/>
                      <w:szCs w:val="28"/>
                    </w:rPr>
                  </w:pPr>
                  <w:r>
                    <w:rPr>
                      <w:i/>
                      <w:iCs/>
                      <w:color w:val="D3DFEE" w:themeColor="accent1" w:themeTint="3F"/>
                      <w:sz w:val="28"/>
                      <w:szCs w:val="28"/>
                    </w:rPr>
                    <w:t>MURAT ALIN</w:t>
                  </w:r>
                </w:p>
                <w:p w:rsidR="000E6FF5" w:rsidRDefault="000E6FF5" w:rsidP="00D05288">
                  <w:pPr>
                    <w:rPr>
                      <w:i/>
                      <w:iCs/>
                      <w:color w:val="D3DFEE" w:themeColor="accent1" w:themeTint="3F"/>
                      <w:sz w:val="28"/>
                      <w:szCs w:val="28"/>
                    </w:rPr>
                  </w:pPr>
                </w:p>
              </w:txbxContent>
            </v:textbox>
            <w10:wrap type="square" anchorx="page" anchory="page"/>
          </v:rect>
        </w:pict>
      </w:r>
      <w:r w:rsidRPr="0073065E">
        <w:rPr>
          <w:noProof/>
          <w:lang w:eastAsia="tr-TR"/>
        </w:rPr>
        <w:pict>
          <v:shapetype id="_x0000_t32" coordsize="21600,21600" o:spt="32" o:oned="t" path="m,l21600,21600e" filled="f">
            <v:path arrowok="t" fillok="f" o:connecttype="none"/>
            <o:lock v:ext="edit" shapetype="t"/>
          </v:shapetype>
          <v:shape id="_x0000_s1078" type="#_x0000_t32" style="position:absolute;left:0;text-align:left;margin-left:686.4pt;margin-top:135pt;width:0;height:44.9pt;z-index:251712512" o:connectortype="straight"/>
        </w:pict>
      </w:r>
      <w:r w:rsidRPr="0073065E">
        <w:rPr>
          <w:noProof/>
          <w:lang w:eastAsia="tr-TR"/>
        </w:rPr>
        <w:pict>
          <v:shape id="_x0000_s1077" type="#_x0000_t32" style="position:absolute;left:0;text-align:left;margin-left:339.15pt;margin-top:135pt;width:0;height:36.4pt;z-index:251711488" o:connectortype="straight"/>
        </w:pict>
      </w:r>
      <w:r w:rsidRPr="0073065E">
        <w:rPr>
          <w:noProof/>
          <w:lang w:eastAsia="tr-TR"/>
        </w:rPr>
        <w:pict>
          <v:shape id="_x0000_s1076" type="#_x0000_t32" style="position:absolute;left:0;text-align:left;margin-left:-3.95pt;margin-top:135pt;width:0;height:44.9pt;z-index:251710464" o:connectortype="straight"/>
        </w:pict>
      </w:r>
      <w:r w:rsidRPr="0073065E">
        <w:rPr>
          <w:noProof/>
          <w:lang w:eastAsia="tr-TR"/>
        </w:rPr>
        <w:pict>
          <v:shape id="_x0000_s1075" type="#_x0000_t32" style="position:absolute;left:0;text-align:left;margin-left:-3.95pt;margin-top:134.95pt;width:690.35pt;height:.05pt;flip:x;z-index:251709440" o:connectortype="straight"/>
        </w:pict>
      </w:r>
      <w:r w:rsidRPr="0073065E">
        <w:rPr>
          <w:noProof/>
          <w:lang w:eastAsia="tr-TR"/>
        </w:rPr>
        <w:pict>
          <v:shape id="_x0000_s1074" type="#_x0000_t32" style="position:absolute;left:0;text-align:left;margin-left:339.15pt;margin-top:96pt;width:0;height:39pt;z-index:251708416" o:connectortype="straight"/>
        </w:pict>
      </w:r>
      <w:r w:rsidRPr="0073065E">
        <w:rPr>
          <w:noProof/>
        </w:rPr>
        <w:pict>
          <v:rect id="_x0000_s1073" style="position:absolute;left:0;text-align:left;margin-left:269.4pt;margin-top:94.9pt;width:282.9pt;height:71.95pt;flip:x;z-index:251707392;mso-wrap-distance-top:7.2pt;mso-wrap-distance-bottom:36pt;mso-position-horizontal-relative:page;mso-position-vertical-relative:page" o:allowincell="f" fillcolor="#9bbb59 [3206]" strokecolor="#f2f2f2 [3041]" strokeweight="3pt">
            <v:shadow on="t" type="perspective" color="#4e6128 [1606]" opacity=".5" offset="1pt" offset2="-1pt"/>
            <v:textbox style="mso-next-textbox:#_x0000_s1073" inset="36pt,18pt,18pt,7.2pt">
              <w:txbxContent>
                <w:p w:rsidR="000E6FF5" w:rsidRDefault="000E6FF5" w:rsidP="00D05288">
                  <w:pPr>
                    <w:jc w:val="center"/>
                    <w:rPr>
                      <w:i/>
                      <w:iCs/>
                      <w:color w:val="D3DFEE" w:themeColor="accent1" w:themeTint="3F"/>
                      <w:sz w:val="28"/>
                      <w:szCs w:val="28"/>
                    </w:rPr>
                  </w:pPr>
                  <w:r>
                    <w:rPr>
                      <w:i/>
                      <w:iCs/>
                      <w:color w:val="D3DFEE" w:themeColor="accent1" w:themeTint="3F"/>
                      <w:sz w:val="28"/>
                      <w:szCs w:val="28"/>
                    </w:rPr>
                    <w:t>İLÇE MİLLİ EĞİTİM MÜDÜRÜ</w:t>
                  </w:r>
                </w:p>
                <w:p w:rsidR="000E6FF5" w:rsidRDefault="000E6FF5" w:rsidP="00D05288">
                  <w:pPr>
                    <w:jc w:val="center"/>
                    <w:rPr>
                      <w:i/>
                      <w:iCs/>
                      <w:color w:val="D3DFEE" w:themeColor="accent1" w:themeTint="3F"/>
                      <w:sz w:val="28"/>
                      <w:szCs w:val="28"/>
                    </w:rPr>
                  </w:pPr>
                  <w:r>
                    <w:rPr>
                      <w:i/>
                      <w:iCs/>
                      <w:color w:val="D3DFEE" w:themeColor="accent1" w:themeTint="3F"/>
                      <w:sz w:val="28"/>
                      <w:szCs w:val="28"/>
                    </w:rPr>
                    <w:t>YUSUF SARAÇ</w:t>
                  </w:r>
                </w:p>
                <w:p w:rsidR="000E6FF5" w:rsidRDefault="000E6FF5" w:rsidP="00D05288">
                  <w:pPr>
                    <w:jc w:val="center"/>
                    <w:rPr>
                      <w:i/>
                      <w:iCs/>
                      <w:color w:val="D3DFEE" w:themeColor="accent1" w:themeTint="3F"/>
                      <w:sz w:val="28"/>
                      <w:szCs w:val="28"/>
                    </w:rPr>
                  </w:pPr>
                  <w:r>
                    <w:rPr>
                      <w:i/>
                      <w:iCs/>
                      <w:color w:val="D3DFEE" w:themeColor="accent1" w:themeTint="3F"/>
                      <w:sz w:val="28"/>
                      <w:szCs w:val="28"/>
                    </w:rPr>
                    <w:t>YU</w:t>
                  </w:r>
                </w:p>
              </w:txbxContent>
            </v:textbox>
            <w10:wrap type="square" anchorx="page" anchory="page"/>
          </v:rect>
        </w:pict>
      </w:r>
      <w:r w:rsidRPr="0073065E">
        <w:rPr>
          <w:noProof/>
        </w:rPr>
        <w:pict>
          <v:rect id="_x0000_s1072" style="position:absolute;left:0;text-align:left;margin-left:43.6pt;margin-top:31.3pt;width:753.65pt;height:45.8pt;flip:x;z-index:251706368;mso-width-percent:900;mso-left-percent:50;mso-top-percent:50;mso-wrap-distance-top:7.2pt;mso-wrap-distance-bottom:36pt;mso-position-horizontal-relative:page;mso-position-vertical-relative:page;mso-width-percent:900;mso-left-percent:50;mso-top-percent:50" o:allowincell="f" fillcolor="#4bacc6 [3208]" strokecolor="#f2f2f2 [3041]" strokeweight="3pt">
            <v:shadow on="t" type="perspective" color="#205867 [1608]" opacity=".5" offset="1pt" offset2="-1pt"/>
            <v:textbox style="mso-next-textbox:#_x0000_s1072" inset="36pt,18pt,18pt,7.2pt">
              <w:txbxContent>
                <w:p w:rsidR="000E6FF5" w:rsidRDefault="000E6FF5" w:rsidP="00D05288">
                  <w:pPr>
                    <w:jc w:val="center"/>
                    <w:rPr>
                      <w:i/>
                      <w:iCs/>
                      <w:color w:val="D3DFEE" w:themeColor="accent1" w:themeTint="3F"/>
                      <w:sz w:val="28"/>
                      <w:szCs w:val="28"/>
                    </w:rPr>
                  </w:pPr>
                  <w:r>
                    <w:rPr>
                      <w:i/>
                      <w:iCs/>
                      <w:color w:val="D3DFEE" w:themeColor="accent1" w:themeTint="3F"/>
                      <w:sz w:val="28"/>
                      <w:szCs w:val="28"/>
                    </w:rPr>
                    <w:t>İLÇE MİLLİ EĞİTİM MÜDÜRLÜĞÜ ORGANİZASYON ŞEMASI</w:t>
                  </w:r>
                </w:p>
              </w:txbxContent>
            </v:textbox>
            <w10:wrap type="square" anchorx="page" anchory="page"/>
          </v:rect>
        </w:pict>
      </w:r>
    </w:p>
    <w:p w:rsidR="00D05288" w:rsidRPr="00D05288" w:rsidRDefault="00D05288" w:rsidP="00D05288">
      <w:pPr>
        <w:pStyle w:val="ListeParagraf"/>
        <w:ind w:left="0"/>
        <w:jc w:val="both"/>
        <w:rPr>
          <w:rFonts w:ascii="Times New Roman" w:hAnsi="Times New Roman" w:cs="Times New Roman"/>
          <w:sz w:val="24"/>
          <w:szCs w:val="24"/>
        </w:rPr>
      </w:pPr>
    </w:p>
    <w:p w:rsidR="00D05288" w:rsidRPr="00D05288" w:rsidRDefault="00D05288" w:rsidP="00D05288">
      <w:pPr>
        <w:pStyle w:val="ListeParagraf"/>
        <w:ind w:left="0"/>
        <w:jc w:val="both"/>
        <w:rPr>
          <w:rFonts w:ascii="Times New Roman" w:hAnsi="Times New Roman" w:cs="Times New Roman"/>
          <w:sz w:val="24"/>
          <w:szCs w:val="24"/>
        </w:rPr>
      </w:pPr>
    </w:p>
    <w:p w:rsidR="00D05288" w:rsidRPr="00D05288" w:rsidRDefault="0073065E" w:rsidP="00D05288">
      <w:pPr>
        <w:pStyle w:val="ListeParagraf"/>
        <w:ind w:left="0"/>
        <w:jc w:val="both"/>
        <w:rPr>
          <w:rFonts w:ascii="Times New Roman" w:hAnsi="Times New Roman" w:cs="Times New Roman"/>
          <w:sz w:val="24"/>
          <w:szCs w:val="24"/>
        </w:rPr>
      </w:pPr>
      <w:r w:rsidRPr="0073065E">
        <w:rPr>
          <w:noProof/>
          <w:lang w:eastAsia="tr-TR"/>
        </w:rPr>
        <w:pict>
          <v:rect id="_x0000_s1080" style="position:absolute;left:0;text-align:left;margin-left:333.85pt;margin-top:242.25pt;width:153.35pt;height:77.9pt;flip:x;z-index:251714560;mso-wrap-distance-top:7.2pt;mso-wrap-distance-bottom:36pt;mso-position-horizontal-relative:page;mso-position-vertical-relative:page" o:allowincell="f" fillcolor="#f79646 [3209]" strokecolor="#f2f2f2 [3041]" strokeweight="3pt">
            <v:shadow on="t" type="perspective" color="#974706 [1609]" opacity=".5" offset="1pt" offset2="-1pt"/>
            <v:textbox style="mso-next-textbox:#_x0000_s1080" inset="36pt,18pt,18pt,7.2pt">
              <w:txbxContent>
                <w:p w:rsidR="000E6FF5" w:rsidRDefault="000E6FF5" w:rsidP="00D05288">
                  <w:pPr>
                    <w:jc w:val="center"/>
                    <w:rPr>
                      <w:i/>
                      <w:iCs/>
                      <w:color w:val="D3DFEE" w:themeColor="accent1" w:themeTint="3F"/>
                      <w:sz w:val="28"/>
                      <w:szCs w:val="28"/>
                    </w:rPr>
                  </w:pPr>
                  <w:r>
                    <w:rPr>
                      <w:i/>
                      <w:iCs/>
                      <w:color w:val="D3DFEE" w:themeColor="accent1" w:themeTint="3F"/>
                      <w:sz w:val="28"/>
                      <w:szCs w:val="28"/>
                    </w:rPr>
                    <w:t>ŞUBE MÜDÜRÜ</w:t>
                  </w:r>
                </w:p>
                <w:p w:rsidR="000E6FF5" w:rsidRDefault="000E6FF5" w:rsidP="00D05288">
                  <w:pPr>
                    <w:jc w:val="center"/>
                    <w:rPr>
                      <w:i/>
                      <w:iCs/>
                      <w:color w:val="D3DFEE" w:themeColor="accent1" w:themeTint="3F"/>
                      <w:sz w:val="28"/>
                      <w:szCs w:val="28"/>
                    </w:rPr>
                  </w:pPr>
                  <w:r>
                    <w:rPr>
                      <w:i/>
                      <w:iCs/>
                      <w:color w:val="D3DFEE" w:themeColor="accent1" w:themeTint="3F"/>
                      <w:sz w:val="28"/>
                      <w:szCs w:val="28"/>
                    </w:rPr>
                    <w:t>YÜCEL ŞEKER</w:t>
                  </w:r>
                </w:p>
                <w:p w:rsidR="000E6FF5" w:rsidRDefault="000E6FF5" w:rsidP="00D05288">
                  <w:pPr>
                    <w:rPr>
                      <w:i/>
                      <w:iCs/>
                      <w:color w:val="D3DFEE" w:themeColor="accent1" w:themeTint="3F"/>
                      <w:sz w:val="28"/>
                      <w:szCs w:val="28"/>
                    </w:rPr>
                  </w:pPr>
                </w:p>
              </w:txbxContent>
            </v:textbox>
            <w10:wrap type="square" anchorx="page" anchory="page"/>
          </v:rect>
        </w:pict>
      </w:r>
    </w:p>
    <w:p w:rsidR="00D05288" w:rsidRPr="00D05288" w:rsidRDefault="0073065E" w:rsidP="00D05288">
      <w:pPr>
        <w:pStyle w:val="ListeParagraf"/>
        <w:tabs>
          <w:tab w:val="left" w:pos="4472"/>
        </w:tabs>
        <w:ind w:left="0"/>
        <w:jc w:val="both"/>
        <w:rPr>
          <w:rFonts w:ascii="Times New Roman" w:hAnsi="Times New Roman" w:cs="Times New Roman"/>
          <w:sz w:val="24"/>
          <w:szCs w:val="24"/>
        </w:rPr>
      </w:pPr>
      <w:r w:rsidRPr="0073065E">
        <w:rPr>
          <w:noProof/>
          <w:lang w:eastAsia="tr-TR"/>
        </w:rPr>
        <w:pict>
          <v:rect id="_x0000_s1081" style="position:absolute;left:0;text-align:left;margin-left:672.85pt;margin-top:254.25pt;width:153.35pt;height:77.9pt;flip:x;z-index:251715584;mso-wrap-distance-top:7.2pt;mso-wrap-distance-bottom:36pt;mso-position-horizontal-relative:page;mso-position-vertical-relative:page" o:allowincell="f" fillcolor="#f79646 [3209]" strokecolor="#f2f2f2 [3041]" strokeweight="3pt">
            <v:shadow on="t" type="perspective" color="#974706 [1609]" opacity=".5" offset="1pt" offset2="-1pt"/>
            <v:textbox style="mso-next-textbox:#_x0000_s1081" inset="36pt,18pt,18pt,7.2pt">
              <w:txbxContent>
                <w:p w:rsidR="000E6FF5" w:rsidRDefault="000E6FF5" w:rsidP="00D05288">
                  <w:pPr>
                    <w:jc w:val="center"/>
                    <w:rPr>
                      <w:i/>
                      <w:iCs/>
                      <w:color w:val="D3DFEE" w:themeColor="accent1" w:themeTint="3F"/>
                      <w:sz w:val="28"/>
                      <w:szCs w:val="28"/>
                    </w:rPr>
                  </w:pPr>
                  <w:r>
                    <w:rPr>
                      <w:i/>
                      <w:iCs/>
                      <w:color w:val="D3DFEE" w:themeColor="accent1" w:themeTint="3F"/>
                      <w:sz w:val="28"/>
                      <w:szCs w:val="28"/>
                    </w:rPr>
                    <w:t>OKUL/KURUM VE KURULUŞLAR</w:t>
                  </w:r>
                </w:p>
                <w:p w:rsidR="000E6FF5" w:rsidRDefault="000E6FF5" w:rsidP="00D05288">
                  <w:pPr>
                    <w:rPr>
                      <w:i/>
                      <w:iCs/>
                      <w:color w:val="D3DFEE" w:themeColor="accent1" w:themeTint="3F"/>
                      <w:sz w:val="28"/>
                      <w:szCs w:val="28"/>
                    </w:rPr>
                  </w:pPr>
                </w:p>
              </w:txbxContent>
            </v:textbox>
            <w10:wrap type="square" anchorx="page" anchory="page"/>
          </v:rect>
        </w:pict>
      </w:r>
    </w:p>
    <w:p w:rsidR="00D05288" w:rsidRPr="00D05288" w:rsidRDefault="00D05288" w:rsidP="00D05288">
      <w:pPr>
        <w:pStyle w:val="ListeParagraf"/>
        <w:ind w:left="0"/>
        <w:jc w:val="both"/>
        <w:rPr>
          <w:rFonts w:ascii="Times New Roman" w:hAnsi="Times New Roman" w:cs="Times New Roman"/>
          <w:sz w:val="24"/>
          <w:szCs w:val="24"/>
        </w:rPr>
      </w:pPr>
    </w:p>
    <w:p w:rsidR="00D05288" w:rsidRPr="00D05288" w:rsidRDefault="00D05288" w:rsidP="00D05288">
      <w:pPr>
        <w:jc w:val="both"/>
        <w:rPr>
          <w:rFonts w:ascii="Times New Roman" w:hAnsi="Times New Roman" w:cs="Times New Roman"/>
          <w:sz w:val="24"/>
          <w:szCs w:val="24"/>
        </w:rPr>
      </w:pPr>
    </w:p>
    <w:p w:rsidR="00D05288" w:rsidRPr="00D05288" w:rsidRDefault="00D05288" w:rsidP="00D05288">
      <w:pPr>
        <w:pStyle w:val="ListeParagraf"/>
        <w:ind w:left="0"/>
        <w:jc w:val="both"/>
        <w:rPr>
          <w:rFonts w:ascii="Times New Roman" w:hAnsi="Times New Roman" w:cs="Times New Roman"/>
          <w:sz w:val="24"/>
          <w:szCs w:val="24"/>
        </w:rPr>
      </w:pPr>
    </w:p>
    <w:p w:rsidR="00D05288" w:rsidRPr="00D05288" w:rsidRDefault="0073065E" w:rsidP="00D05288">
      <w:pPr>
        <w:pStyle w:val="ListeParagraf"/>
        <w:ind w:left="0"/>
        <w:jc w:val="both"/>
        <w:rPr>
          <w:rFonts w:ascii="Times New Roman" w:hAnsi="Times New Roman" w:cs="Times New Roman"/>
          <w:sz w:val="24"/>
          <w:szCs w:val="24"/>
        </w:rPr>
      </w:pPr>
      <w:r w:rsidRPr="0073065E">
        <w:rPr>
          <w:noProof/>
          <w:lang w:eastAsia="tr-TR"/>
        </w:rPr>
        <w:pict>
          <v:shape id="_x0000_s1083" type="#_x0000_t32" style="position:absolute;left:0;text-align:left;margin-left:220.6pt;margin-top:19.3pt;width:0;height:27.15pt;z-index:251717632" o:connectortype="straight"/>
        </w:pict>
      </w:r>
    </w:p>
    <w:p w:rsidR="00D05288" w:rsidRPr="00D05288" w:rsidRDefault="0073065E" w:rsidP="00D05288">
      <w:pPr>
        <w:pStyle w:val="ListeParagraf"/>
        <w:ind w:left="0"/>
        <w:jc w:val="both"/>
        <w:rPr>
          <w:rFonts w:ascii="Times New Roman" w:hAnsi="Times New Roman" w:cs="Times New Roman"/>
          <w:sz w:val="24"/>
          <w:szCs w:val="24"/>
        </w:rPr>
      </w:pPr>
      <w:r w:rsidRPr="0073065E">
        <w:rPr>
          <w:noProof/>
          <w:lang w:eastAsia="tr-TR"/>
        </w:rPr>
        <w:pict>
          <v:rect id="_x0000_s1088" style="position:absolute;left:0;text-align:left;margin-left:12.15pt;margin-top:534.5pt;width:210.65pt;height:41.55pt;flip:x;z-index:251722752;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88" inset="36pt,18pt,18pt,7.2pt">
              <w:txbxContent>
                <w:p w:rsidR="000E6FF5" w:rsidRPr="007A0C82" w:rsidRDefault="000E6FF5" w:rsidP="00D05288">
                  <w:pPr>
                    <w:rPr>
                      <w:i/>
                      <w:iCs/>
                      <w:color w:val="D3DFEE" w:themeColor="accent1" w:themeTint="3F"/>
                      <w:sz w:val="20"/>
                      <w:szCs w:val="20"/>
                    </w:rPr>
                  </w:pPr>
                  <w:r>
                    <w:rPr>
                      <w:i/>
                      <w:iCs/>
                      <w:color w:val="D3DFEE" w:themeColor="accent1" w:themeTint="3F"/>
                      <w:sz w:val="20"/>
                      <w:szCs w:val="20"/>
                    </w:rPr>
                    <w:t>Strateji Geliştirme-Mesleki Eğitim</w:t>
                  </w:r>
                </w:p>
              </w:txbxContent>
            </v:textbox>
            <w10:wrap type="square" anchorx="page" anchory="page"/>
          </v:rect>
        </w:pict>
      </w:r>
      <w:r w:rsidRPr="0073065E">
        <w:rPr>
          <w:noProof/>
          <w:lang w:eastAsia="tr-TR"/>
        </w:rPr>
        <w:pict>
          <v:rect id="_x0000_s1087" style="position:absolute;left:0;text-align:left;margin-left:12.15pt;margin-top:487.05pt;width:210.65pt;height:41.55pt;flip:x;z-index:251721728;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87" inset="36pt,18pt,18pt,7.2pt">
              <w:txbxContent>
                <w:p w:rsidR="000E6FF5" w:rsidRPr="007A0C82" w:rsidRDefault="000E6FF5" w:rsidP="00D05288">
                  <w:pPr>
                    <w:rPr>
                      <w:i/>
                      <w:iCs/>
                      <w:color w:val="D3DFEE" w:themeColor="accent1" w:themeTint="3F"/>
                      <w:sz w:val="20"/>
                      <w:szCs w:val="20"/>
                    </w:rPr>
                  </w:pPr>
                  <w:r>
                    <w:rPr>
                      <w:i/>
                      <w:iCs/>
                      <w:color w:val="D3DFEE" w:themeColor="accent1" w:themeTint="3F"/>
                      <w:sz w:val="20"/>
                      <w:szCs w:val="20"/>
                    </w:rPr>
                    <w:t>Özel Eğitim Kurumları-Bilgi İşlem</w:t>
                  </w:r>
                </w:p>
              </w:txbxContent>
            </v:textbox>
            <w10:wrap type="square" anchorx="page" anchory="page"/>
          </v:rect>
        </w:pict>
      </w:r>
      <w:r w:rsidRPr="0073065E">
        <w:rPr>
          <w:noProof/>
          <w:lang w:eastAsia="tr-TR"/>
        </w:rPr>
        <w:pict>
          <v:rect id="_x0000_s1084" style="position:absolute;left:0;text-align:left;margin-left:12.15pt;margin-top:354.05pt;width:210.65pt;height:41.55pt;flip:x;z-index:251718656;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84" inset="36pt,18pt,18pt,7.2pt">
              <w:txbxContent>
                <w:p w:rsidR="000E6FF5" w:rsidRPr="007A0C82" w:rsidRDefault="000E6FF5" w:rsidP="00D05288">
                  <w:pPr>
                    <w:rPr>
                      <w:i/>
                      <w:iCs/>
                      <w:color w:val="D3DFEE" w:themeColor="accent1" w:themeTint="3F"/>
                      <w:sz w:val="20"/>
                      <w:szCs w:val="20"/>
                    </w:rPr>
                  </w:pPr>
                  <w:r w:rsidRPr="007A0C82">
                    <w:rPr>
                      <w:i/>
                      <w:iCs/>
                      <w:color w:val="D3DFEE" w:themeColor="accent1" w:themeTint="3F"/>
                      <w:sz w:val="20"/>
                      <w:szCs w:val="20"/>
                    </w:rPr>
                    <w:t>Destek Hizmetl</w:t>
                  </w:r>
                  <w:r>
                    <w:rPr>
                      <w:i/>
                      <w:iCs/>
                      <w:color w:val="D3DFEE" w:themeColor="accent1" w:themeTint="3F"/>
                      <w:sz w:val="20"/>
                      <w:szCs w:val="20"/>
                    </w:rPr>
                    <w:t>e</w:t>
                  </w:r>
                  <w:r w:rsidRPr="007A0C82">
                    <w:rPr>
                      <w:i/>
                      <w:iCs/>
                      <w:color w:val="D3DFEE" w:themeColor="accent1" w:themeTint="3F"/>
                      <w:sz w:val="20"/>
                      <w:szCs w:val="20"/>
                    </w:rPr>
                    <w:t>ri-Temel Eğitim</w:t>
                  </w:r>
                </w:p>
              </w:txbxContent>
            </v:textbox>
            <w10:wrap type="square" anchorx="page" anchory="page"/>
          </v:rect>
        </w:pict>
      </w:r>
      <w:r w:rsidRPr="0073065E">
        <w:rPr>
          <w:noProof/>
          <w:lang w:eastAsia="tr-TR"/>
        </w:rPr>
        <w:pict>
          <v:rect id="_x0000_s1085" style="position:absolute;left:0;text-align:left;margin-left:12.15pt;margin-top:395.6pt;width:210.65pt;height:41.55pt;flip:x;z-index:251719680;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85" inset="36pt,18pt,18pt,7.2pt">
              <w:txbxContent>
                <w:p w:rsidR="000E6FF5" w:rsidRPr="007A0C82" w:rsidRDefault="000E6FF5" w:rsidP="00D05288">
                  <w:pPr>
                    <w:rPr>
                      <w:i/>
                      <w:iCs/>
                      <w:color w:val="D3DFEE" w:themeColor="accent1" w:themeTint="3F"/>
                      <w:sz w:val="20"/>
                      <w:szCs w:val="20"/>
                    </w:rPr>
                  </w:pPr>
                  <w:r>
                    <w:rPr>
                      <w:i/>
                      <w:iCs/>
                      <w:color w:val="D3DFEE" w:themeColor="accent1" w:themeTint="3F"/>
                      <w:sz w:val="20"/>
                      <w:szCs w:val="20"/>
                    </w:rPr>
                    <w:t>Ortaöğretim-İnşaat ve Emlak</w:t>
                  </w:r>
                </w:p>
              </w:txbxContent>
            </v:textbox>
            <w10:wrap type="square" anchorx="page" anchory="page"/>
          </v:rect>
        </w:pict>
      </w:r>
      <w:r w:rsidRPr="0073065E">
        <w:rPr>
          <w:noProof/>
          <w:lang w:eastAsia="tr-TR"/>
        </w:rPr>
        <w:pict>
          <v:rect id="_x0000_s1086" style="position:absolute;left:0;text-align:left;margin-left:12.15pt;margin-top:440.75pt;width:210.65pt;height:41.55pt;flip:x;z-index:251720704;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86" inset="36pt,18pt,18pt,7.2pt">
              <w:txbxContent>
                <w:p w:rsidR="000E6FF5" w:rsidRPr="007A0C82" w:rsidRDefault="000E6FF5" w:rsidP="00D05288">
                  <w:pPr>
                    <w:rPr>
                      <w:i/>
                      <w:iCs/>
                      <w:color w:val="D3DFEE" w:themeColor="accent1" w:themeTint="3F"/>
                      <w:sz w:val="20"/>
                      <w:szCs w:val="20"/>
                    </w:rPr>
                  </w:pPr>
                  <w:r>
                    <w:rPr>
                      <w:i/>
                      <w:iCs/>
                      <w:color w:val="D3DFEE" w:themeColor="accent1" w:themeTint="3F"/>
                      <w:sz w:val="20"/>
                      <w:szCs w:val="20"/>
                    </w:rPr>
                    <w:t>Özel Eğitim ve Rehberlik-Din Öğretimi</w:t>
                  </w:r>
                </w:p>
              </w:txbxContent>
            </v:textbox>
            <w10:wrap type="square" anchorx="page" anchory="page"/>
          </v:rect>
        </w:pict>
      </w:r>
      <w:r w:rsidRPr="0073065E">
        <w:rPr>
          <w:noProof/>
          <w:lang w:eastAsia="tr-TR"/>
        </w:rPr>
        <w:pict>
          <v:rect id="_x0000_s1092" style="position:absolute;left:0;text-align:left;margin-left:333.85pt;margin-top:492.95pt;width:153.35pt;height:41.55pt;flip:x;z-index:251726848;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92" inset="36pt,18pt,18pt,7.2pt">
              <w:txbxContent>
                <w:p w:rsidR="000E6FF5" w:rsidRPr="007D12BD" w:rsidRDefault="000E6FF5" w:rsidP="00D05288">
                  <w:pPr>
                    <w:jc w:val="center"/>
                    <w:rPr>
                      <w:i/>
                      <w:iCs/>
                      <w:color w:val="D3DFEE" w:themeColor="accent1" w:themeTint="3F"/>
                      <w:sz w:val="20"/>
                      <w:szCs w:val="20"/>
                    </w:rPr>
                  </w:pPr>
                  <w:r>
                    <w:rPr>
                      <w:i/>
                      <w:iCs/>
                      <w:color w:val="D3DFEE" w:themeColor="accent1" w:themeTint="3F"/>
                      <w:sz w:val="20"/>
                      <w:szCs w:val="20"/>
                    </w:rPr>
                    <w:t>Hayat Boyu Öğrenme</w:t>
                  </w:r>
                </w:p>
              </w:txbxContent>
            </v:textbox>
            <w10:wrap type="square" anchorx="page" anchory="page"/>
          </v:rect>
        </w:pict>
      </w:r>
      <w:r w:rsidRPr="0073065E">
        <w:rPr>
          <w:noProof/>
          <w:lang w:eastAsia="tr-TR"/>
        </w:rPr>
        <w:pict>
          <v:rect id="_x0000_s1091" style="position:absolute;left:0;text-align:left;margin-left:333.85pt;margin-top:445.5pt;width:153.35pt;height:41.55pt;flip:x;z-index:251725824;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91" inset="36pt,18pt,18pt,7.2pt">
              <w:txbxContent>
                <w:p w:rsidR="000E6FF5" w:rsidRPr="007D12BD" w:rsidRDefault="000E6FF5" w:rsidP="00D05288">
                  <w:pPr>
                    <w:jc w:val="center"/>
                    <w:rPr>
                      <w:i/>
                      <w:iCs/>
                      <w:color w:val="D3DFEE" w:themeColor="accent1" w:themeTint="3F"/>
                      <w:sz w:val="20"/>
                      <w:szCs w:val="20"/>
                    </w:rPr>
                  </w:pPr>
                  <w:r>
                    <w:rPr>
                      <w:i/>
                      <w:iCs/>
                      <w:color w:val="D3DFEE" w:themeColor="accent1" w:themeTint="3F"/>
                      <w:sz w:val="20"/>
                      <w:szCs w:val="20"/>
                    </w:rPr>
                    <w:t>İnsan Kaynakları</w:t>
                  </w:r>
                </w:p>
              </w:txbxContent>
            </v:textbox>
            <w10:wrap type="square" anchorx="page" anchory="page"/>
          </v:rect>
        </w:pict>
      </w:r>
      <w:r w:rsidRPr="0073065E">
        <w:rPr>
          <w:noProof/>
          <w:lang w:eastAsia="tr-TR"/>
        </w:rPr>
        <w:pict>
          <v:rect id="_x0000_s1090" style="position:absolute;left:0;text-align:left;margin-left:333.85pt;margin-top:399.2pt;width:153.35pt;height:41.55pt;flip:x;z-index:251724800;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90" inset="36pt,18pt,18pt,7.2pt">
              <w:txbxContent>
                <w:p w:rsidR="000E6FF5" w:rsidRPr="007D12BD" w:rsidRDefault="000E6FF5" w:rsidP="00D05288">
                  <w:pPr>
                    <w:jc w:val="center"/>
                    <w:rPr>
                      <w:i/>
                      <w:iCs/>
                      <w:color w:val="D3DFEE" w:themeColor="accent1" w:themeTint="3F"/>
                      <w:sz w:val="20"/>
                      <w:szCs w:val="20"/>
                    </w:rPr>
                  </w:pPr>
                  <w:r>
                    <w:rPr>
                      <w:i/>
                      <w:iCs/>
                      <w:color w:val="D3DFEE" w:themeColor="accent1" w:themeTint="3F"/>
                      <w:sz w:val="20"/>
                      <w:szCs w:val="20"/>
                    </w:rPr>
                    <w:t>Hukuk Hizmetleri</w:t>
                  </w:r>
                </w:p>
              </w:txbxContent>
            </v:textbox>
            <w10:wrap type="square" anchorx="page" anchory="page"/>
          </v:rect>
        </w:pict>
      </w:r>
      <w:r w:rsidRPr="0073065E">
        <w:rPr>
          <w:noProof/>
          <w:lang w:eastAsia="tr-TR"/>
        </w:rPr>
        <w:pict>
          <v:rect id="_x0000_s1089" style="position:absolute;left:0;text-align:left;margin-left:333.85pt;margin-top:357.65pt;width:153.35pt;height:41.55pt;flip:x;z-index:251723776;mso-wrap-distance-top:7.2pt;mso-wrap-distance-bottom:36pt;mso-position-horizontal-relative:page;mso-position-vertical-relative:page" o:allowincell="f" fillcolor="#4bacc6 [3208]" strokecolor="#f2f2f2 [3041]" strokeweight="3pt">
            <v:shadow on="t" type="perspective" color="#205867 [1608]" opacity=".5" offset="1pt" offset2="-1pt"/>
            <v:textbox style="mso-next-textbox:#_x0000_s1089" inset="36pt,18pt,18pt,7.2pt">
              <w:txbxContent>
                <w:p w:rsidR="000E6FF5" w:rsidRPr="007D12BD" w:rsidRDefault="000E6FF5" w:rsidP="00D05288">
                  <w:pPr>
                    <w:jc w:val="center"/>
                    <w:rPr>
                      <w:i/>
                      <w:iCs/>
                      <w:color w:val="D3DFEE" w:themeColor="accent1" w:themeTint="3F"/>
                      <w:sz w:val="20"/>
                      <w:szCs w:val="20"/>
                    </w:rPr>
                  </w:pPr>
                  <w:r>
                    <w:rPr>
                      <w:i/>
                      <w:iCs/>
                      <w:color w:val="D3DFEE" w:themeColor="accent1" w:themeTint="3F"/>
                      <w:sz w:val="20"/>
                      <w:szCs w:val="20"/>
                    </w:rPr>
                    <w:t>Özel Büro</w:t>
                  </w:r>
                </w:p>
              </w:txbxContent>
            </v:textbox>
            <w10:wrap type="square" anchorx="page" anchory="page"/>
          </v:rect>
        </w:pict>
      </w:r>
      <w:r w:rsidRPr="0073065E">
        <w:rPr>
          <w:noProof/>
          <w:lang w:eastAsia="tr-TR"/>
        </w:rPr>
        <w:pict>
          <v:shape id="_x0000_s1082" type="#_x0000_t32" style="position:absolute;left:0;text-align:left;margin-left:-109.75pt;margin-top:3.3pt;width:0;height:25.4pt;z-index:251716608" o:connectortype="straight"/>
        </w:pict>
      </w:r>
    </w:p>
    <w:p w:rsidR="00D05288" w:rsidRPr="00D05288" w:rsidRDefault="00D05288" w:rsidP="00D05288">
      <w:pPr>
        <w:pStyle w:val="ListeParagraf"/>
        <w:numPr>
          <w:ilvl w:val="0"/>
          <w:numId w:val="3"/>
        </w:numPr>
        <w:jc w:val="both"/>
        <w:rPr>
          <w:rFonts w:ascii="Times New Roman" w:hAnsi="Times New Roman" w:cs="Times New Roman"/>
          <w:sz w:val="24"/>
          <w:szCs w:val="24"/>
        </w:rPr>
        <w:sectPr w:rsidR="00D05288" w:rsidRPr="00D05288" w:rsidSect="00046E41">
          <w:pgSz w:w="16838" w:h="11906" w:orient="landscape"/>
          <w:pgMar w:top="1418" w:right="1418" w:bottom="1417" w:left="1418" w:header="709" w:footer="709" w:gutter="0"/>
          <w:cols w:space="708"/>
          <w:docGrid w:linePitch="360"/>
        </w:sectPr>
      </w:pPr>
    </w:p>
    <w:p w:rsidR="00D05288" w:rsidRPr="00D05288" w:rsidRDefault="00D05288" w:rsidP="00D05288"/>
    <w:p w:rsidR="00263D48" w:rsidRPr="00E03FF1" w:rsidRDefault="00263D48" w:rsidP="00790338">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263D48" w:rsidRPr="00E03FF1" w:rsidRDefault="00263D48" w:rsidP="00790338">
      <w:pPr>
        <w:jc w:val="both"/>
        <w:rPr>
          <w:rFonts w:ascii="Times New Roman" w:hAnsi="Times New Roman" w:cs="Times New Roman"/>
          <w:b/>
          <w:sz w:val="24"/>
          <w:szCs w:val="24"/>
        </w:rPr>
      </w:pPr>
    </w:p>
    <w:p w:rsidR="00263D48" w:rsidRPr="00E03FF1" w:rsidRDefault="00263D48" w:rsidP="00790338">
      <w:pPr>
        <w:ind w:firstLine="708"/>
        <w:jc w:val="both"/>
        <w:rPr>
          <w:rFonts w:ascii="Times New Roman" w:hAnsi="Times New Roman" w:cs="Times New Roman"/>
          <w:b/>
          <w:sz w:val="24"/>
          <w:szCs w:val="24"/>
        </w:rPr>
      </w:pPr>
      <w:r w:rsidRPr="00E03FF1">
        <w:rPr>
          <w:rFonts w:ascii="Times New Roman" w:hAnsi="Times New Roman" w:cs="Times New Roman"/>
          <w:b/>
          <w:sz w:val="24"/>
          <w:szCs w:val="24"/>
        </w:rPr>
        <w:t>2.1. ÇEVRE ANALİZİ (PEST)</w:t>
      </w:r>
    </w:p>
    <w:p w:rsidR="00263D48" w:rsidRPr="00E03FF1" w:rsidRDefault="00263D48" w:rsidP="00790338">
      <w:pPr>
        <w:pStyle w:val="Balk4"/>
        <w:numPr>
          <w:ilvl w:val="0"/>
          <w:numId w:val="0"/>
        </w:numPr>
        <w:ind w:firstLine="357"/>
      </w:pPr>
      <w:r w:rsidRPr="00E03FF1">
        <w:t>MİLLİ EĞİTİM MÜDÜRLÜĞÜNÜN BÖLÜMLERİ</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Temel Eğitim 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Orta Öğretim 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 xml:space="preserve">Mesleki ve Teknik Eğitim Bölümü </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Din Öğretimi 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Özel Öğretim 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Özel Eğitim ve Rehberlik 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hAnsi="Times New Roman" w:cs="Times New Roman"/>
          <w:sz w:val="24"/>
          <w:szCs w:val="24"/>
        </w:rPr>
        <w:t>Hayat Boyu Öğrenme 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Bilgi İşlem ve Eğitim Teknolojileri </w:t>
      </w:r>
      <w:r w:rsidRPr="00E03FF1">
        <w:rPr>
          <w:rFonts w:ascii="Times New Roman" w:hAnsi="Times New Roman" w:cs="Times New Roman"/>
          <w:sz w:val="24"/>
          <w:szCs w:val="24"/>
        </w:rPr>
        <w:t>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Strateji Geliştirme </w:t>
      </w:r>
      <w:r w:rsidRPr="00E03FF1">
        <w:rPr>
          <w:rFonts w:ascii="Times New Roman" w:hAnsi="Times New Roman" w:cs="Times New Roman"/>
          <w:sz w:val="24"/>
          <w:szCs w:val="24"/>
        </w:rPr>
        <w:t>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Hukuk </w:t>
      </w:r>
      <w:r w:rsidRPr="00E03FF1">
        <w:rPr>
          <w:rFonts w:ascii="Times New Roman" w:hAnsi="Times New Roman" w:cs="Times New Roman"/>
          <w:sz w:val="24"/>
          <w:szCs w:val="24"/>
        </w:rPr>
        <w:t>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İnsan Kaynakları Yönetimi </w:t>
      </w:r>
      <w:r w:rsidRPr="00E03FF1">
        <w:rPr>
          <w:rFonts w:ascii="Times New Roman" w:hAnsi="Times New Roman" w:cs="Times New Roman"/>
          <w:sz w:val="24"/>
          <w:szCs w:val="24"/>
        </w:rPr>
        <w:t>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Destek </w:t>
      </w:r>
      <w:r w:rsidRPr="00E03FF1">
        <w:rPr>
          <w:rFonts w:ascii="Times New Roman" w:hAnsi="Times New Roman" w:cs="Times New Roman"/>
          <w:sz w:val="24"/>
          <w:szCs w:val="24"/>
        </w:rPr>
        <w:t>Bölümü</w:t>
      </w:r>
    </w:p>
    <w:p w:rsidR="00263D48" w:rsidRPr="00E03FF1" w:rsidRDefault="00263D48" w:rsidP="00790338">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İnşaat ve Emlak </w:t>
      </w:r>
      <w:r w:rsidRPr="00E03FF1">
        <w:rPr>
          <w:rFonts w:ascii="Times New Roman" w:hAnsi="Times New Roman" w:cs="Times New Roman"/>
          <w:sz w:val="24"/>
          <w:szCs w:val="24"/>
        </w:rPr>
        <w:t>Bölümü</w:t>
      </w:r>
    </w:p>
    <w:p w:rsidR="00263D48" w:rsidRPr="00C9744C" w:rsidRDefault="00263D48" w:rsidP="00C9744C">
      <w:pPr>
        <w:pStyle w:val="ListeParagraf"/>
        <w:numPr>
          <w:ilvl w:val="0"/>
          <w:numId w:val="29"/>
        </w:numPr>
        <w:spacing w:before="120" w:after="120"/>
        <w:ind w:left="714" w:hanging="357"/>
        <w:jc w:val="both"/>
        <w:rPr>
          <w:rFonts w:ascii="Times New Roman" w:hAnsi="Times New Roman" w:cs="Times New Roman"/>
          <w:sz w:val="24"/>
          <w:szCs w:val="24"/>
        </w:rPr>
      </w:pPr>
      <w:r w:rsidRPr="00E03FF1">
        <w:rPr>
          <w:rFonts w:ascii="Times New Roman" w:eastAsia="Times New Roman" w:hAnsi="Times New Roman" w:cs="Times New Roman"/>
          <w:sz w:val="24"/>
          <w:szCs w:val="24"/>
          <w:lang w:eastAsia="tr-TR"/>
        </w:rPr>
        <w:t xml:space="preserve">Ölçme Değerlendirme ve Sınav Hizmetleri </w:t>
      </w:r>
      <w:r w:rsidRPr="00E03FF1">
        <w:rPr>
          <w:rFonts w:ascii="Times New Roman" w:hAnsi="Times New Roman" w:cs="Times New Roman"/>
          <w:sz w:val="24"/>
          <w:szCs w:val="24"/>
        </w:rPr>
        <w:t>Bölümü</w:t>
      </w:r>
      <w:r w:rsidRPr="00E03FF1">
        <w:rPr>
          <w:rFonts w:ascii="Times New Roman" w:eastAsia="Times New Roman" w:hAnsi="Times New Roman" w:cs="Times New Roman"/>
          <w:sz w:val="24"/>
          <w:szCs w:val="24"/>
          <w:lang w:eastAsia="tr-TR"/>
        </w:rPr>
        <w:t>.</w:t>
      </w:r>
    </w:p>
    <w:p w:rsidR="00263D48" w:rsidRPr="00E03FF1" w:rsidRDefault="00177B80" w:rsidP="00790338">
      <w:pPr>
        <w:ind w:firstLine="708"/>
        <w:jc w:val="both"/>
        <w:rPr>
          <w:rFonts w:ascii="Times New Roman" w:hAnsi="Times New Roman" w:cs="Times New Roman"/>
          <w:sz w:val="24"/>
          <w:szCs w:val="24"/>
        </w:rPr>
      </w:pPr>
      <w:r w:rsidRPr="00E03FF1">
        <w:rPr>
          <w:rFonts w:ascii="Times New Roman" w:hAnsi="Times New Roman" w:cs="Times New Roman"/>
          <w:sz w:val="24"/>
          <w:szCs w:val="24"/>
        </w:rPr>
        <w:t>Ardanuç ilçesi</w:t>
      </w:r>
      <w:r w:rsidR="00263D48" w:rsidRPr="00E03FF1">
        <w:rPr>
          <w:rFonts w:ascii="Times New Roman" w:hAnsi="Times New Roman" w:cs="Times New Roman"/>
          <w:sz w:val="24"/>
          <w:szCs w:val="24"/>
        </w:rPr>
        <w:t xml:space="preserve"> olarak özellikle son 3 yılda fiziki gelişme anlamında ortaya konan kurumsal performans tüm okullarımızda adeta özel okul şartları oluşmasını sağlamıştır. Okul başına düşen öğrenci, derslik başına düşen öğrenci ve öğretmen başına düşen öğrenci ortalamalarımız oldukça iyi durumdadır. Özellikle nüfusun azalması gibi başat bir faktör göz önüne alındığında durumumuzun bu anlamda daha da iyi hal</w:t>
      </w:r>
      <w:r w:rsidRPr="00E03FF1">
        <w:rPr>
          <w:rFonts w:ascii="Times New Roman" w:hAnsi="Times New Roman" w:cs="Times New Roman"/>
          <w:sz w:val="24"/>
          <w:szCs w:val="24"/>
        </w:rPr>
        <w:t xml:space="preserve">e geleceği görülmektedir. </w:t>
      </w:r>
    </w:p>
    <w:p w:rsidR="00263D48" w:rsidRPr="00E03FF1" w:rsidRDefault="00263D48" w:rsidP="00790338">
      <w:pPr>
        <w:ind w:firstLine="708"/>
        <w:jc w:val="both"/>
        <w:rPr>
          <w:rFonts w:ascii="Times New Roman" w:hAnsi="Times New Roman" w:cs="Times New Roman"/>
          <w:sz w:val="24"/>
          <w:szCs w:val="24"/>
        </w:rPr>
      </w:pPr>
      <w:r w:rsidRPr="00E03FF1">
        <w:rPr>
          <w:rFonts w:ascii="Times New Roman" w:hAnsi="Times New Roman" w:cs="Times New Roman"/>
          <w:sz w:val="24"/>
          <w:szCs w:val="24"/>
        </w:rPr>
        <w:t xml:space="preserve">. </w:t>
      </w:r>
    </w:p>
    <w:p w:rsidR="00263D48" w:rsidRPr="00E03FF1" w:rsidRDefault="00263D48" w:rsidP="00790338">
      <w:pPr>
        <w:jc w:val="both"/>
        <w:rPr>
          <w:rFonts w:ascii="Times New Roman" w:hAnsi="Times New Roman" w:cs="Times New Roman"/>
          <w:sz w:val="24"/>
          <w:szCs w:val="24"/>
        </w:rPr>
      </w:pPr>
    </w:p>
    <w:tbl>
      <w:tblPr>
        <w:tblW w:w="9265" w:type="dxa"/>
        <w:tblInd w:w="55" w:type="dxa"/>
        <w:tblCellMar>
          <w:left w:w="70" w:type="dxa"/>
          <w:right w:w="70" w:type="dxa"/>
        </w:tblCellMar>
        <w:tblLook w:val="0420"/>
      </w:tblPr>
      <w:tblGrid>
        <w:gridCol w:w="1853"/>
        <w:gridCol w:w="1853"/>
        <w:gridCol w:w="1853"/>
        <w:gridCol w:w="1853"/>
        <w:gridCol w:w="1853"/>
      </w:tblGrid>
      <w:tr w:rsidR="00263D48" w:rsidRPr="00E03FF1" w:rsidTr="00177B80">
        <w:trPr>
          <w:trHeight w:val="611"/>
        </w:trPr>
        <w:tc>
          <w:tcPr>
            <w:tcW w:w="9265" w:type="dxa"/>
            <w:gridSpan w:val="5"/>
            <w:tcBorders>
              <w:top w:val="single" w:sz="8" w:space="0" w:color="46AAC5"/>
              <w:left w:val="single" w:sz="8" w:space="0" w:color="46AAC5"/>
              <w:bottom w:val="single" w:sz="12" w:space="0" w:color="FFFFFF"/>
              <w:right w:val="nil"/>
            </w:tcBorders>
            <w:shd w:val="clear" w:color="000000" w:fill="31859C"/>
            <w:vAlign w:val="bottom"/>
            <w:hideMark/>
          </w:tcPr>
          <w:p w:rsidR="00263D48" w:rsidRPr="00E03FF1" w:rsidRDefault="00263D48" w:rsidP="00790338">
            <w:pPr>
              <w:spacing w:after="0" w:line="240" w:lineRule="auto"/>
              <w:jc w:val="both"/>
              <w:rPr>
                <w:rFonts w:ascii="Times New Roman" w:eastAsia="Times New Roman" w:hAnsi="Times New Roman" w:cs="Times New Roman"/>
                <w:b/>
                <w:bCs/>
                <w:color w:val="FFFFFF"/>
                <w:sz w:val="24"/>
                <w:szCs w:val="24"/>
                <w:lang w:eastAsia="tr-TR"/>
              </w:rPr>
            </w:pPr>
            <w:r w:rsidRPr="00E03FF1">
              <w:rPr>
                <w:rFonts w:ascii="Times New Roman" w:eastAsia="Times New Roman" w:hAnsi="Times New Roman" w:cs="Times New Roman"/>
                <w:b/>
                <w:bCs/>
                <w:color w:val="FFFFFF"/>
                <w:sz w:val="24"/>
                <w:szCs w:val="24"/>
                <w:lang w:eastAsia="tr-TR"/>
              </w:rPr>
              <w:t>OKUL ÖNCESİ VE İLKÖĞRETİM KURUMLARINDA OKUL, DERSLİK, ŞUBE VE ÖĞRETMEN BAŞINA DÜŞEN ÖĞRENCİ SAYILARI</w:t>
            </w:r>
          </w:p>
        </w:tc>
      </w:tr>
      <w:tr w:rsidR="00263D48" w:rsidRPr="00E03FF1" w:rsidTr="00177B80">
        <w:trPr>
          <w:trHeight w:val="294"/>
        </w:trPr>
        <w:tc>
          <w:tcPr>
            <w:tcW w:w="1853" w:type="dxa"/>
            <w:vMerge w:val="restart"/>
            <w:tcBorders>
              <w:top w:val="nil"/>
              <w:left w:val="single" w:sz="8" w:space="0" w:color="46AAC5"/>
              <w:bottom w:val="single" w:sz="8" w:space="0" w:color="46AAC5"/>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DÖNEM</w:t>
            </w:r>
          </w:p>
        </w:tc>
        <w:tc>
          <w:tcPr>
            <w:tcW w:w="7412" w:type="dxa"/>
            <w:gridSpan w:val="4"/>
            <w:tcBorders>
              <w:top w:val="single" w:sz="12" w:space="0" w:color="FFFFFF"/>
              <w:left w:val="nil"/>
              <w:bottom w:val="single" w:sz="8" w:space="0" w:color="46AAC5"/>
              <w:right w:val="nil"/>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OKUL ÖNCESİ</w:t>
            </w:r>
          </w:p>
        </w:tc>
      </w:tr>
      <w:tr w:rsidR="00263D48" w:rsidRPr="00E03FF1" w:rsidTr="00046E41">
        <w:trPr>
          <w:trHeight w:val="829"/>
        </w:trPr>
        <w:tc>
          <w:tcPr>
            <w:tcW w:w="1853" w:type="dxa"/>
            <w:vMerge/>
            <w:tcBorders>
              <w:top w:val="nil"/>
              <w:left w:val="single" w:sz="8" w:space="0" w:color="46AAC5"/>
              <w:bottom w:val="single" w:sz="8" w:space="0" w:color="46AAC5"/>
              <w:right w:val="single" w:sz="8" w:space="0" w:color="46AAC5"/>
            </w:tcBorders>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p>
        </w:tc>
        <w:tc>
          <w:tcPr>
            <w:tcW w:w="1853" w:type="dxa"/>
            <w:tcBorders>
              <w:top w:val="nil"/>
              <w:left w:val="nil"/>
              <w:bottom w:val="nil"/>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OKUL BAŞINA DÜŞEN ÖĞRENCİ SAYISI</w:t>
            </w:r>
          </w:p>
        </w:tc>
        <w:tc>
          <w:tcPr>
            <w:tcW w:w="1853" w:type="dxa"/>
            <w:tcBorders>
              <w:top w:val="nil"/>
              <w:left w:val="nil"/>
              <w:bottom w:val="nil"/>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DERSLİK BAŞINA DÜŞEN ÖĞRENCİ SAYISI</w:t>
            </w:r>
          </w:p>
        </w:tc>
        <w:tc>
          <w:tcPr>
            <w:tcW w:w="1853" w:type="dxa"/>
            <w:tcBorders>
              <w:top w:val="nil"/>
              <w:left w:val="nil"/>
              <w:bottom w:val="nil"/>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ŞUBE BAŞINA DÜŞEN ÖĞRENCİ SAYISI</w:t>
            </w:r>
          </w:p>
        </w:tc>
        <w:tc>
          <w:tcPr>
            <w:tcW w:w="1853" w:type="dxa"/>
            <w:tcBorders>
              <w:top w:val="nil"/>
              <w:left w:val="nil"/>
              <w:bottom w:val="nil"/>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ÖĞRETMEN BAŞINA DÜŞEN ÖĞRENCİ SAYISI</w:t>
            </w:r>
          </w:p>
        </w:tc>
      </w:tr>
      <w:tr w:rsidR="00263D48" w:rsidRPr="00E03FF1" w:rsidTr="00046E41">
        <w:trPr>
          <w:trHeight w:val="229"/>
        </w:trPr>
        <w:tc>
          <w:tcPr>
            <w:tcW w:w="1853" w:type="dxa"/>
            <w:vMerge/>
            <w:tcBorders>
              <w:top w:val="nil"/>
              <w:left w:val="single" w:sz="8" w:space="0" w:color="46AAC5"/>
              <w:bottom w:val="single" w:sz="8" w:space="0" w:color="46AAC5"/>
              <w:right w:val="single" w:sz="8" w:space="0" w:color="46AAC5"/>
            </w:tcBorders>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p>
        </w:tc>
        <w:tc>
          <w:tcPr>
            <w:tcW w:w="1853" w:type="dxa"/>
            <w:tcBorders>
              <w:top w:val="nil"/>
              <w:left w:val="nil"/>
              <w:bottom w:val="single" w:sz="8" w:space="0" w:color="46AAC5"/>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-1</w:t>
            </w:r>
          </w:p>
        </w:tc>
        <w:tc>
          <w:tcPr>
            <w:tcW w:w="1853" w:type="dxa"/>
            <w:tcBorders>
              <w:top w:val="nil"/>
              <w:left w:val="nil"/>
              <w:bottom w:val="single" w:sz="8" w:space="0" w:color="46AAC5"/>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w:t>
            </w:r>
          </w:p>
        </w:tc>
        <w:tc>
          <w:tcPr>
            <w:tcW w:w="1853" w:type="dxa"/>
            <w:tcBorders>
              <w:top w:val="nil"/>
              <w:left w:val="nil"/>
              <w:bottom w:val="single" w:sz="8" w:space="0" w:color="46AAC5"/>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-3</w:t>
            </w:r>
          </w:p>
        </w:tc>
        <w:tc>
          <w:tcPr>
            <w:tcW w:w="1853" w:type="dxa"/>
            <w:tcBorders>
              <w:top w:val="nil"/>
              <w:left w:val="nil"/>
              <w:bottom w:val="single" w:sz="8" w:space="0" w:color="46AAC5"/>
              <w:right w:val="single" w:sz="8"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w:t>
            </w:r>
          </w:p>
        </w:tc>
      </w:tr>
      <w:tr w:rsidR="00263D48" w:rsidRPr="00E03FF1" w:rsidTr="00046E41">
        <w:trPr>
          <w:trHeight w:val="513"/>
        </w:trPr>
        <w:tc>
          <w:tcPr>
            <w:tcW w:w="1853" w:type="dxa"/>
            <w:tcBorders>
              <w:top w:val="nil"/>
              <w:left w:val="single" w:sz="8" w:space="0" w:color="46AAC5"/>
              <w:bottom w:val="single" w:sz="8" w:space="0" w:color="46AAC5"/>
              <w:right w:val="single" w:sz="8" w:space="0" w:color="46AAC5"/>
            </w:tcBorders>
            <w:shd w:val="clear" w:color="auto" w:fill="auto"/>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2014-2015</w:t>
            </w:r>
          </w:p>
        </w:tc>
        <w:tc>
          <w:tcPr>
            <w:tcW w:w="1853" w:type="dxa"/>
            <w:tcBorders>
              <w:top w:val="nil"/>
              <w:left w:val="nil"/>
              <w:bottom w:val="single" w:sz="8" w:space="0" w:color="46AAC5"/>
              <w:right w:val="single" w:sz="8" w:space="0" w:color="46AAC5"/>
            </w:tcBorders>
            <w:shd w:val="clear" w:color="auto" w:fill="auto"/>
            <w:vAlign w:val="center"/>
            <w:hideMark/>
          </w:tcPr>
          <w:p w:rsidR="00263D48" w:rsidRPr="00E03FF1" w:rsidRDefault="00177B8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50</w:t>
            </w:r>
          </w:p>
        </w:tc>
        <w:tc>
          <w:tcPr>
            <w:tcW w:w="1853" w:type="dxa"/>
            <w:tcBorders>
              <w:top w:val="nil"/>
              <w:left w:val="nil"/>
              <w:bottom w:val="single" w:sz="8" w:space="0" w:color="46AAC5"/>
              <w:right w:val="single" w:sz="8" w:space="0" w:color="46AAC5"/>
            </w:tcBorders>
            <w:shd w:val="clear" w:color="auto" w:fill="auto"/>
            <w:vAlign w:val="center"/>
            <w:hideMark/>
          </w:tcPr>
          <w:p w:rsidR="00263D48" w:rsidRPr="00E03FF1" w:rsidRDefault="00177B8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21,42</w:t>
            </w:r>
          </w:p>
        </w:tc>
        <w:tc>
          <w:tcPr>
            <w:tcW w:w="1853" w:type="dxa"/>
            <w:tcBorders>
              <w:top w:val="nil"/>
              <w:left w:val="nil"/>
              <w:bottom w:val="single" w:sz="8" w:space="0" w:color="46AAC5"/>
              <w:right w:val="single" w:sz="8" w:space="0" w:color="46AAC5"/>
            </w:tcBorders>
            <w:shd w:val="clear" w:color="auto" w:fill="auto"/>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12,5</w:t>
            </w:r>
          </w:p>
        </w:tc>
        <w:tc>
          <w:tcPr>
            <w:tcW w:w="1853" w:type="dxa"/>
            <w:tcBorders>
              <w:top w:val="nil"/>
              <w:left w:val="nil"/>
              <w:bottom w:val="single" w:sz="8" w:space="0" w:color="46AAC5"/>
              <w:right w:val="single" w:sz="8" w:space="0" w:color="46AAC5"/>
            </w:tcBorders>
            <w:shd w:val="clear" w:color="auto" w:fill="auto"/>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12,5</w:t>
            </w:r>
          </w:p>
        </w:tc>
      </w:tr>
    </w:tbl>
    <w:p w:rsidR="00263D48" w:rsidRPr="00E03FF1" w:rsidRDefault="00263D48" w:rsidP="00790338">
      <w:pPr>
        <w:jc w:val="both"/>
        <w:rPr>
          <w:rFonts w:ascii="Times New Roman" w:hAnsi="Times New Roman" w:cs="Times New Roman"/>
          <w:sz w:val="24"/>
          <w:szCs w:val="24"/>
        </w:rPr>
      </w:pPr>
    </w:p>
    <w:p w:rsidR="00263D48" w:rsidRPr="00E03FF1" w:rsidRDefault="00263D48" w:rsidP="00790338">
      <w:pPr>
        <w:jc w:val="both"/>
        <w:rPr>
          <w:rFonts w:ascii="Times New Roman" w:hAnsi="Times New Roman" w:cs="Times New Roman"/>
          <w:sz w:val="24"/>
          <w:szCs w:val="24"/>
        </w:rPr>
      </w:pPr>
      <w:r w:rsidRPr="00E03FF1">
        <w:rPr>
          <w:rFonts w:ascii="Times New Roman" w:hAnsi="Times New Roman" w:cs="Times New Roman"/>
          <w:sz w:val="24"/>
          <w:szCs w:val="24"/>
        </w:rPr>
        <w:lastRenderedPageBreak/>
        <w:t>Okul öncesi eğitim alanında ortaya çıkan tablo ilkokul, ortaokul gibi diğer temel eğitim kurumlarında da durum aynıdır.</w:t>
      </w:r>
    </w:p>
    <w:tbl>
      <w:tblPr>
        <w:tblW w:w="9479" w:type="dxa"/>
        <w:tblInd w:w="55" w:type="dxa"/>
        <w:tblCellMar>
          <w:left w:w="70" w:type="dxa"/>
          <w:right w:w="70" w:type="dxa"/>
        </w:tblCellMar>
        <w:tblLook w:val="0420"/>
      </w:tblPr>
      <w:tblGrid>
        <w:gridCol w:w="1060"/>
        <w:gridCol w:w="1287"/>
        <w:gridCol w:w="1287"/>
        <w:gridCol w:w="1287"/>
        <w:gridCol w:w="1567"/>
        <w:gridCol w:w="1287"/>
        <w:gridCol w:w="1287"/>
        <w:gridCol w:w="1287"/>
        <w:gridCol w:w="1567"/>
      </w:tblGrid>
      <w:tr w:rsidR="00263D48" w:rsidRPr="00E03FF1" w:rsidTr="00046E41">
        <w:trPr>
          <w:trHeight w:val="416"/>
        </w:trPr>
        <w:tc>
          <w:tcPr>
            <w:tcW w:w="9479" w:type="dxa"/>
            <w:gridSpan w:val="9"/>
            <w:tcBorders>
              <w:top w:val="single" w:sz="4" w:space="0" w:color="46AAC5"/>
              <w:left w:val="single" w:sz="4" w:space="0" w:color="46AAC5"/>
              <w:bottom w:val="single" w:sz="12" w:space="0" w:color="FFFFFF"/>
              <w:right w:val="nil"/>
            </w:tcBorders>
            <w:shd w:val="clear" w:color="000000" w:fill="31859C"/>
            <w:vAlign w:val="bottom"/>
            <w:hideMark/>
          </w:tcPr>
          <w:p w:rsidR="00263D48" w:rsidRPr="00E03FF1" w:rsidRDefault="00263D48" w:rsidP="00790338">
            <w:pPr>
              <w:spacing w:after="0" w:line="240" w:lineRule="auto"/>
              <w:jc w:val="both"/>
              <w:rPr>
                <w:rFonts w:ascii="Times New Roman" w:eastAsia="Times New Roman" w:hAnsi="Times New Roman" w:cs="Times New Roman"/>
                <w:b/>
                <w:bCs/>
                <w:color w:val="FFFFFF"/>
                <w:sz w:val="24"/>
                <w:szCs w:val="24"/>
                <w:lang w:eastAsia="tr-TR"/>
              </w:rPr>
            </w:pPr>
            <w:r w:rsidRPr="00E03FF1">
              <w:rPr>
                <w:rFonts w:ascii="Times New Roman" w:eastAsia="Times New Roman" w:hAnsi="Times New Roman" w:cs="Times New Roman"/>
                <w:b/>
                <w:bCs/>
                <w:color w:val="FFFFFF"/>
                <w:sz w:val="24"/>
                <w:szCs w:val="24"/>
                <w:lang w:eastAsia="tr-TR"/>
              </w:rPr>
              <w:t>İLKOKUL VE ORTAOKUL KURUMLARINDA OKUL, DERSLİK, ŞUBE VE ÖĞRETMEN BAŞINA DÜŞEN ÖĞRENCİ SAYILARI</w:t>
            </w:r>
          </w:p>
        </w:tc>
      </w:tr>
      <w:tr w:rsidR="00263D48" w:rsidRPr="00E03FF1" w:rsidTr="00046E41">
        <w:trPr>
          <w:trHeight w:val="373"/>
        </w:trPr>
        <w:tc>
          <w:tcPr>
            <w:tcW w:w="1053" w:type="dxa"/>
            <w:vMerge w:val="restart"/>
            <w:tcBorders>
              <w:top w:val="nil"/>
              <w:left w:val="single" w:sz="4" w:space="0" w:color="46AAC5"/>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DÖNEM</w:t>
            </w:r>
          </w:p>
        </w:tc>
        <w:tc>
          <w:tcPr>
            <w:tcW w:w="4213" w:type="dxa"/>
            <w:gridSpan w:val="4"/>
            <w:tcBorders>
              <w:top w:val="single" w:sz="12" w:space="0" w:color="FFFFFF"/>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İLKOKUL</w:t>
            </w:r>
          </w:p>
        </w:tc>
        <w:tc>
          <w:tcPr>
            <w:tcW w:w="4213" w:type="dxa"/>
            <w:gridSpan w:val="4"/>
            <w:tcBorders>
              <w:top w:val="single" w:sz="12" w:space="0" w:color="FFFFFF"/>
              <w:left w:val="nil"/>
              <w:bottom w:val="single" w:sz="4" w:space="0" w:color="46AAC5"/>
              <w:right w:val="nil"/>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ORTAOKUL</w:t>
            </w:r>
          </w:p>
        </w:tc>
      </w:tr>
      <w:tr w:rsidR="00263D48" w:rsidRPr="00E03FF1" w:rsidTr="00B633A0">
        <w:trPr>
          <w:trHeight w:val="1075"/>
        </w:trPr>
        <w:tc>
          <w:tcPr>
            <w:tcW w:w="1053" w:type="dxa"/>
            <w:vMerge/>
            <w:tcBorders>
              <w:top w:val="nil"/>
              <w:left w:val="single" w:sz="4" w:space="0" w:color="46AAC5"/>
              <w:bottom w:val="single" w:sz="4" w:space="0" w:color="46AAC5"/>
              <w:right w:val="single" w:sz="4" w:space="0" w:color="46AAC5"/>
            </w:tcBorders>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OKUL BAŞINA DÜŞEN ÖĞRENCİ SAYISI</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DERSLİK BAŞINA DÜŞEN ÖĞRENCİ SAYISI</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ŞUBE BAŞINA DÜŞEN ÖĞRENCİ SAYISI</w:t>
            </w:r>
          </w:p>
        </w:tc>
        <w:tc>
          <w:tcPr>
            <w:tcW w:w="1054"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ÖĞRETMEN BAŞINA DÜŞEN ÖĞRENCİ SAYISI</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OKUL BAŞINA DÜŞEN ÖĞRENCİ SAYISI</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DERSLİK BAŞINA DÜŞEN ÖĞRENCİ SAYISI</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ŞUBE BAŞINA DÜŞEN ÖĞRENCİ SAYISI</w:t>
            </w:r>
          </w:p>
        </w:tc>
        <w:tc>
          <w:tcPr>
            <w:tcW w:w="1054"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ÖĞRETMEN BAŞINA DÜŞEN ÖĞRENCİ SAYISI</w:t>
            </w:r>
          </w:p>
        </w:tc>
      </w:tr>
      <w:tr w:rsidR="00263D48" w:rsidRPr="00E03FF1" w:rsidTr="00B633A0">
        <w:trPr>
          <w:trHeight w:val="287"/>
        </w:trPr>
        <w:tc>
          <w:tcPr>
            <w:tcW w:w="1053" w:type="dxa"/>
            <w:vMerge/>
            <w:tcBorders>
              <w:top w:val="nil"/>
              <w:left w:val="single" w:sz="4" w:space="0" w:color="46AAC5"/>
              <w:bottom w:val="single" w:sz="4" w:space="0" w:color="46AAC5"/>
              <w:right w:val="single" w:sz="4" w:space="0" w:color="46AAC5"/>
            </w:tcBorders>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-1</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-3</w:t>
            </w:r>
          </w:p>
        </w:tc>
        <w:tc>
          <w:tcPr>
            <w:tcW w:w="1054"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-1</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w:t>
            </w:r>
          </w:p>
        </w:tc>
        <w:tc>
          <w:tcPr>
            <w:tcW w:w="1053"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-3</w:t>
            </w:r>
          </w:p>
        </w:tc>
        <w:tc>
          <w:tcPr>
            <w:tcW w:w="1054"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w:t>
            </w:r>
          </w:p>
        </w:tc>
      </w:tr>
      <w:tr w:rsidR="00263D48" w:rsidRPr="00E03FF1" w:rsidTr="00B633A0">
        <w:trPr>
          <w:trHeight w:val="287"/>
        </w:trPr>
        <w:tc>
          <w:tcPr>
            <w:tcW w:w="1053" w:type="dxa"/>
            <w:vMerge/>
            <w:tcBorders>
              <w:top w:val="nil"/>
              <w:left w:val="single" w:sz="4" w:space="0" w:color="46AAC5"/>
              <w:bottom w:val="single" w:sz="4" w:space="0" w:color="46AAC5"/>
              <w:right w:val="single" w:sz="4" w:space="0" w:color="46AAC5"/>
            </w:tcBorders>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p>
        </w:tc>
        <w:tc>
          <w:tcPr>
            <w:tcW w:w="1053"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3"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3"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4"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3"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3"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3"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c>
          <w:tcPr>
            <w:tcW w:w="1054"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w:t>
            </w:r>
          </w:p>
        </w:tc>
      </w:tr>
      <w:tr w:rsidR="00263D48" w:rsidRPr="00E03FF1" w:rsidTr="00B633A0">
        <w:trPr>
          <w:trHeight w:val="602"/>
        </w:trPr>
        <w:tc>
          <w:tcPr>
            <w:tcW w:w="1053" w:type="dxa"/>
            <w:tcBorders>
              <w:top w:val="nil"/>
              <w:left w:val="single" w:sz="4" w:space="0" w:color="46AAC5"/>
              <w:bottom w:val="single" w:sz="4" w:space="0" w:color="46AAC5"/>
              <w:right w:val="single" w:sz="4" w:space="0" w:color="46AAC5"/>
            </w:tcBorders>
            <w:shd w:val="clear" w:color="000000" w:fill="D0E3EA"/>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2014-2015</w:t>
            </w:r>
          </w:p>
        </w:tc>
        <w:tc>
          <w:tcPr>
            <w:tcW w:w="1053" w:type="dxa"/>
            <w:tcBorders>
              <w:top w:val="nil"/>
              <w:left w:val="nil"/>
              <w:bottom w:val="single" w:sz="4" w:space="0" w:color="46AAC5"/>
              <w:right w:val="single" w:sz="4" w:space="0" w:color="46AAC5"/>
            </w:tcBorders>
            <w:shd w:val="clear" w:color="000000" w:fill="D0E3EA"/>
            <w:vAlign w:val="bottom"/>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112,25</w:t>
            </w:r>
          </w:p>
        </w:tc>
        <w:tc>
          <w:tcPr>
            <w:tcW w:w="1053" w:type="dxa"/>
            <w:tcBorders>
              <w:top w:val="nil"/>
              <w:left w:val="nil"/>
              <w:bottom w:val="single" w:sz="4" w:space="0" w:color="46AAC5"/>
              <w:right w:val="single" w:sz="4" w:space="0" w:color="46AAC5"/>
            </w:tcBorders>
            <w:shd w:val="clear" w:color="000000" w:fill="D0E3EA"/>
            <w:vAlign w:val="bottom"/>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14,96</w:t>
            </w:r>
          </w:p>
        </w:tc>
        <w:tc>
          <w:tcPr>
            <w:tcW w:w="1053" w:type="dxa"/>
            <w:tcBorders>
              <w:top w:val="nil"/>
              <w:left w:val="nil"/>
              <w:bottom w:val="single" w:sz="4" w:space="0" w:color="46AAC5"/>
              <w:right w:val="single" w:sz="4" w:space="0" w:color="46AAC5"/>
            </w:tcBorders>
            <w:shd w:val="clear" w:color="000000" w:fill="D0E3EA"/>
            <w:vAlign w:val="bottom"/>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14,96</w:t>
            </w:r>
          </w:p>
        </w:tc>
        <w:tc>
          <w:tcPr>
            <w:tcW w:w="1054" w:type="dxa"/>
            <w:tcBorders>
              <w:top w:val="nil"/>
              <w:left w:val="nil"/>
              <w:bottom w:val="single" w:sz="4" w:space="0" w:color="46AAC5"/>
              <w:right w:val="single" w:sz="4" w:space="0" w:color="46AAC5"/>
            </w:tcBorders>
            <w:shd w:val="clear" w:color="000000" w:fill="D0E3EA"/>
            <w:vAlign w:val="bottom"/>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14,96</w:t>
            </w:r>
          </w:p>
        </w:tc>
        <w:tc>
          <w:tcPr>
            <w:tcW w:w="1053" w:type="dxa"/>
            <w:tcBorders>
              <w:top w:val="nil"/>
              <w:left w:val="nil"/>
              <w:bottom w:val="single" w:sz="4" w:space="0" w:color="46AAC5"/>
              <w:right w:val="single" w:sz="4" w:space="0" w:color="46AAC5"/>
            </w:tcBorders>
            <w:shd w:val="clear" w:color="000000" w:fill="D0E3EA"/>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136</w:t>
            </w:r>
          </w:p>
        </w:tc>
        <w:tc>
          <w:tcPr>
            <w:tcW w:w="1053" w:type="dxa"/>
            <w:tcBorders>
              <w:top w:val="nil"/>
              <w:left w:val="nil"/>
              <w:bottom w:val="single" w:sz="4" w:space="0" w:color="46AAC5"/>
              <w:right w:val="single" w:sz="4" w:space="0" w:color="46AAC5"/>
            </w:tcBorders>
            <w:shd w:val="clear" w:color="000000" w:fill="D0E3EA"/>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13,16</w:t>
            </w:r>
          </w:p>
        </w:tc>
        <w:tc>
          <w:tcPr>
            <w:tcW w:w="1053" w:type="dxa"/>
            <w:tcBorders>
              <w:top w:val="nil"/>
              <w:left w:val="nil"/>
              <w:bottom w:val="single" w:sz="4" w:space="0" w:color="46AAC5"/>
              <w:right w:val="single" w:sz="4" w:space="0" w:color="46AAC5"/>
            </w:tcBorders>
            <w:shd w:val="clear" w:color="000000" w:fill="D0E3EA"/>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13,16</w:t>
            </w:r>
          </w:p>
        </w:tc>
        <w:tc>
          <w:tcPr>
            <w:tcW w:w="1054" w:type="dxa"/>
            <w:tcBorders>
              <w:top w:val="nil"/>
              <w:left w:val="nil"/>
              <w:bottom w:val="single" w:sz="4" w:space="0" w:color="46AAC5"/>
              <w:right w:val="single" w:sz="4" w:space="0" w:color="46AAC5"/>
            </w:tcBorders>
            <w:shd w:val="clear" w:color="000000" w:fill="D0E3EA"/>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8</w:t>
            </w:r>
          </w:p>
        </w:tc>
      </w:tr>
    </w:tbl>
    <w:p w:rsidR="00B633A0" w:rsidRPr="00E03FF1" w:rsidRDefault="00B633A0" w:rsidP="00790338">
      <w:pPr>
        <w:jc w:val="both"/>
        <w:rPr>
          <w:rFonts w:ascii="Times New Roman" w:hAnsi="Times New Roman" w:cs="Times New Roman"/>
          <w:sz w:val="24"/>
          <w:szCs w:val="24"/>
        </w:rPr>
      </w:pPr>
    </w:p>
    <w:p w:rsidR="00B633A0" w:rsidRPr="00E03FF1" w:rsidRDefault="00B633A0" w:rsidP="00790338">
      <w:pPr>
        <w:jc w:val="both"/>
        <w:rPr>
          <w:rFonts w:ascii="Times New Roman" w:hAnsi="Times New Roman" w:cs="Times New Roman"/>
          <w:sz w:val="24"/>
          <w:szCs w:val="24"/>
        </w:rPr>
      </w:pPr>
    </w:p>
    <w:tbl>
      <w:tblPr>
        <w:tblW w:w="9579" w:type="dxa"/>
        <w:tblInd w:w="55" w:type="dxa"/>
        <w:tblCellMar>
          <w:left w:w="70" w:type="dxa"/>
          <w:right w:w="70" w:type="dxa"/>
        </w:tblCellMar>
        <w:tblLook w:val="0420"/>
      </w:tblPr>
      <w:tblGrid>
        <w:gridCol w:w="1060"/>
        <w:gridCol w:w="1287"/>
        <w:gridCol w:w="1287"/>
        <w:gridCol w:w="1287"/>
        <w:gridCol w:w="1567"/>
        <w:gridCol w:w="1287"/>
        <w:gridCol w:w="1287"/>
        <w:gridCol w:w="1287"/>
        <w:gridCol w:w="1567"/>
      </w:tblGrid>
      <w:tr w:rsidR="00263D48" w:rsidRPr="00E03FF1" w:rsidTr="00046E41">
        <w:trPr>
          <w:trHeight w:val="403"/>
        </w:trPr>
        <w:tc>
          <w:tcPr>
            <w:tcW w:w="9579" w:type="dxa"/>
            <w:gridSpan w:val="9"/>
            <w:tcBorders>
              <w:top w:val="single" w:sz="4" w:space="0" w:color="46AAC5"/>
              <w:left w:val="single" w:sz="4" w:space="0" w:color="46AAC5"/>
              <w:bottom w:val="single" w:sz="12" w:space="0" w:color="FFFFFF"/>
              <w:right w:val="nil"/>
            </w:tcBorders>
            <w:shd w:val="clear" w:color="000000" w:fill="31859C"/>
            <w:vAlign w:val="bottom"/>
            <w:hideMark/>
          </w:tcPr>
          <w:p w:rsidR="00263D48" w:rsidRPr="00E03FF1" w:rsidRDefault="00263D48" w:rsidP="00790338">
            <w:pPr>
              <w:spacing w:after="0" w:line="240" w:lineRule="auto"/>
              <w:jc w:val="both"/>
              <w:rPr>
                <w:rFonts w:ascii="Times New Roman" w:eastAsia="Times New Roman" w:hAnsi="Times New Roman" w:cs="Times New Roman"/>
                <w:b/>
                <w:bCs/>
                <w:color w:val="FFFFFF"/>
                <w:sz w:val="24"/>
                <w:szCs w:val="24"/>
                <w:lang w:eastAsia="tr-TR"/>
              </w:rPr>
            </w:pPr>
            <w:r w:rsidRPr="00E03FF1">
              <w:rPr>
                <w:rFonts w:ascii="Times New Roman" w:eastAsia="Times New Roman" w:hAnsi="Times New Roman" w:cs="Times New Roman"/>
                <w:b/>
                <w:bCs/>
                <w:color w:val="FFFFFF"/>
                <w:sz w:val="24"/>
                <w:szCs w:val="24"/>
                <w:lang w:eastAsia="tr-TR"/>
              </w:rPr>
              <w:t>ORTAÖĞRETİM KURUMLARINDA OKUL, DERSLİK, ŞUBE VE ÖĞRETMEN BAŞINA DÜŞEN ÖĞRENCİ SAYILARI</w:t>
            </w:r>
          </w:p>
        </w:tc>
      </w:tr>
      <w:tr w:rsidR="00263D48" w:rsidRPr="00E03FF1" w:rsidTr="00046E41">
        <w:trPr>
          <w:trHeight w:val="362"/>
        </w:trPr>
        <w:tc>
          <w:tcPr>
            <w:tcW w:w="1035" w:type="dxa"/>
            <w:tcBorders>
              <w:top w:val="nil"/>
              <w:left w:val="single" w:sz="4" w:space="0" w:color="46AAC5"/>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DÖNEM</w:t>
            </w:r>
          </w:p>
        </w:tc>
        <w:tc>
          <w:tcPr>
            <w:tcW w:w="4272" w:type="dxa"/>
            <w:gridSpan w:val="4"/>
            <w:tcBorders>
              <w:top w:val="single" w:sz="12" w:space="0" w:color="FFFFFF"/>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GENEL ORTAÖĞRETİM</w:t>
            </w:r>
          </w:p>
        </w:tc>
        <w:tc>
          <w:tcPr>
            <w:tcW w:w="4272" w:type="dxa"/>
            <w:gridSpan w:val="4"/>
            <w:tcBorders>
              <w:top w:val="single" w:sz="12" w:space="0" w:color="FFFFFF"/>
              <w:left w:val="nil"/>
              <w:bottom w:val="single" w:sz="4" w:space="0" w:color="46AAC5"/>
              <w:right w:val="nil"/>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MESLEKİ VE TEKNİK</w:t>
            </w:r>
          </w:p>
        </w:tc>
      </w:tr>
      <w:tr w:rsidR="00263D48" w:rsidRPr="00E03FF1" w:rsidTr="00B633A0">
        <w:trPr>
          <w:trHeight w:val="1112"/>
        </w:trPr>
        <w:tc>
          <w:tcPr>
            <w:tcW w:w="1035" w:type="dxa"/>
            <w:tcBorders>
              <w:top w:val="nil"/>
              <w:left w:val="single" w:sz="4" w:space="0" w:color="46AAC5"/>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 </w:t>
            </w:r>
          </w:p>
        </w:tc>
        <w:tc>
          <w:tcPr>
            <w:tcW w:w="1051"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OKUL BAŞINA DÜŞEN ÖĞRENCİ SAYISI</w:t>
            </w:r>
          </w:p>
        </w:tc>
        <w:tc>
          <w:tcPr>
            <w:tcW w:w="1045"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DERSLİK BAŞINA DÜŞEN ÖĞRENCİ SAYISI</w:t>
            </w:r>
          </w:p>
        </w:tc>
        <w:tc>
          <w:tcPr>
            <w:tcW w:w="1045"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ŞUBE BAŞINA DÜŞEN ÖĞRENCİ SAYISI</w:t>
            </w:r>
          </w:p>
        </w:tc>
        <w:tc>
          <w:tcPr>
            <w:tcW w:w="1131"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ÖĞRETMEN BAŞINA DÜŞEN ÖĞRENCİ SAYISI</w:t>
            </w:r>
          </w:p>
        </w:tc>
        <w:tc>
          <w:tcPr>
            <w:tcW w:w="1051"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OKUL BAŞINA DÜŞEN ÖĞRENCİ SAYISI</w:t>
            </w:r>
          </w:p>
        </w:tc>
        <w:tc>
          <w:tcPr>
            <w:tcW w:w="1045"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DERSLİK BAŞINA DÜŞEN ÖĞRENCİ SAYISI</w:t>
            </w:r>
          </w:p>
        </w:tc>
        <w:tc>
          <w:tcPr>
            <w:tcW w:w="1045"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ŞUBE BAŞINA DÜŞEN ÖĞRENCİ SAYISI</w:t>
            </w:r>
          </w:p>
        </w:tc>
        <w:tc>
          <w:tcPr>
            <w:tcW w:w="1131" w:type="dxa"/>
            <w:tcBorders>
              <w:top w:val="nil"/>
              <w:left w:val="nil"/>
              <w:bottom w:val="nil"/>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ÖĞRETMEN BAŞINA DÜŞEN ÖĞRENCİ SAYISI</w:t>
            </w:r>
          </w:p>
        </w:tc>
      </w:tr>
      <w:tr w:rsidR="00263D48" w:rsidRPr="00E03FF1" w:rsidTr="00B633A0">
        <w:trPr>
          <w:trHeight w:val="278"/>
        </w:trPr>
        <w:tc>
          <w:tcPr>
            <w:tcW w:w="1035" w:type="dxa"/>
            <w:tcBorders>
              <w:top w:val="nil"/>
              <w:left w:val="single" w:sz="4" w:space="0" w:color="46AAC5"/>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 </w:t>
            </w:r>
          </w:p>
        </w:tc>
        <w:tc>
          <w:tcPr>
            <w:tcW w:w="1051"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-1</w:t>
            </w:r>
          </w:p>
        </w:tc>
        <w:tc>
          <w:tcPr>
            <w:tcW w:w="1045"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w:t>
            </w:r>
          </w:p>
        </w:tc>
        <w:tc>
          <w:tcPr>
            <w:tcW w:w="1045"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-3</w:t>
            </w:r>
          </w:p>
        </w:tc>
        <w:tc>
          <w:tcPr>
            <w:tcW w:w="1131"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w:t>
            </w:r>
          </w:p>
        </w:tc>
        <w:tc>
          <w:tcPr>
            <w:tcW w:w="1051"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-1</w:t>
            </w:r>
          </w:p>
        </w:tc>
        <w:tc>
          <w:tcPr>
            <w:tcW w:w="1045"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-2</w:t>
            </w:r>
          </w:p>
        </w:tc>
        <w:tc>
          <w:tcPr>
            <w:tcW w:w="1045"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-3</w:t>
            </w:r>
          </w:p>
        </w:tc>
        <w:tc>
          <w:tcPr>
            <w:tcW w:w="1131" w:type="dxa"/>
            <w:tcBorders>
              <w:top w:val="nil"/>
              <w:left w:val="nil"/>
              <w:bottom w:val="single" w:sz="4" w:space="0" w:color="46AAC5"/>
              <w:right w:val="single" w:sz="4" w:space="0" w:color="46AAC5"/>
            </w:tcBorders>
            <w:shd w:val="clear" w:color="000000" w:fill="FAC090"/>
            <w:vAlign w:val="center"/>
            <w:hideMark/>
          </w:tcPr>
          <w:p w:rsidR="00263D48" w:rsidRPr="00E03FF1" w:rsidRDefault="00263D48" w:rsidP="00790338">
            <w:pPr>
              <w:spacing w:after="0" w:line="240" w:lineRule="auto"/>
              <w:jc w:val="both"/>
              <w:rPr>
                <w:rFonts w:ascii="Times New Roman" w:eastAsia="Times New Roman" w:hAnsi="Times New Roman" w:cs="Times New Roman"/>
                <w:b/>
                <w:bCs/>
                <w:color w:val="000000"/>
                <w:sz w:val="24"/>
                <w:szCs w:val="24"/>
                <w:lang w:eastAsia="tr-TR"/>
              </w:rPr>
            </w:pPr>
            <w:r w:rsidRPr="00E03FF1">
              <w:rPr>
                <w:rFonts w:ascii="Times New Roman" w:eastAsia="Times New Roman" w:hAnsi="Times New Roman" w:cs="Times New Roman"/>
                <w:b/>
                <w:bCs/>
                <w:color w:val="000000"/>
                <w:sz w:val="24"/>
                <w:szCs w:val="24"/>
                <w:lang w:eastAsia="tr-TR"/>
              </w:rPr>
              <w:t>-4</w:t>
            </w:r>
          </w:p>
        </w:tc>
      </w:tr>
      <w:tr w:rsidR="00263D48" w:rsidRPr="00E03FF1" w:rsidTr="00B633A0">
        <w:trPr>
          <w:trHeight w:val="640"/>
        </w:trPr>
        <w:tc>
          <w:tcPr>
            <w:tcW w:w="1035" w:type="dxa"/>
            <w:tcBorders>
              <w:top w:val="nil"/>
              <w:left w:val="single" w:sz="4" w:space="0" w:color="46AAC5"/>
              <w:bottom w:val="single" w:sz="4" w:space="0" w:color="46AAC5"/>
              <w:right w:val="single" w:sz="4" w:space="0" w:color="46AAC5"/>
            </w:tcBorders>
            <w:shd w:val="clear" w:color="auto" w:fill="auto"/>
            <w:vAlign w:val="center"/>
            <w:hideMark/>
          </w:tcPr>
          <w:p w:rsidR="00263D48" w:rsidRPr="00E03FF1" w:rsidRDefault="00263D48"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2014-2015</w:t>
            </w:r>
          </w:p>
        </w:tc>
        <w:tc>
          <w:tcPr>
            <w:tcW w:w="1051" w:type="dxa"/>
            <w:tcBorders>
              <w:top w:val="nil"/>
              <w:left w:val="nil"/>
              <w:bottom w:val="single" w:sz="4" w:space="0" w:color="46AAC5"/>
              <w:right w:val="single" w:sz="4" w:space="0" w:color="46AAC5"/>
            </w:tcBorders>
            <w:shd w:val="clear" w:color="auto" w:fill="auto"/>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93</w:t>
            </w:r>
          </w:p>
        </w:tc>
        <w:tc>
          <w:tcPr>
            <w:tcW w:w="1045" w:type="dxa"/>
            <w:tcBorders>
              <w:top w:val="nil"/>
              <w:left w:val="nil"/>
              <w:bottom w:val="single" w:sz="4" w:space="0" w:color="46AAC5"/>
              <w:right w:val="single" w:sz="4" w:space="0" w:color="46AAC5"/>
            </w:tcBorders>
            <w:shd w:val="clear" w:color="auto" w:fill="auto"/>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23,25</w:t>
            </w:r>
          </w:p>
        </w:tc>
        <w:tc>
          <w:tcPr>
            <w:tcW w:w="1045" w:type="dxa"/>
            <w:tcBorders>
              <w:top w:val="nil"/>
              <w:left w:val="nil"/>
              <w:bottom w:val="single" w:sz="4" w:space="0" w:color="46AAC5"/>
              <w:right w:val="single" w:sz="4" w:space="0" w:color="46AAC5"/>
            </w:tcBorders>
            <w:shd w:val="clear" w:color="auto" w:fill="auto"/>
            <w:vAlign w:val="center"/>
            <w:hideMark/>
          </w:tcPr>
          <w:p w:rsidR="00263D48" w:rsidRPr="00E03FF1" w:rsidRDefault="00B633A0"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23,25</w:t>
            </w:r>
          </w:p>
        </w:tc>
        <w:tc>
          <w:tcPr>
            <w:tcW w:w="1131" w:type="dxa"/>
            <w:tcBorders>
              <w:top w:val="nil"/>
              <w:left w:val="nil"/>
              <w:bottom w:val="single" w:sz="4" w:space="0" w:color="46AAC5"/>
              <w:right w:val="single" w:sz="4" w:space="0" w:color="46AAC5"/>
            </w:tcBorders>
            <w:shd w:val="clear" w:color="auto" w:fill="auto"/>
            <w:vAlign w:val="center"/>
            <w:hideMark/>
          </w:tcPr>
          <w:p w:rsidR="00263D48" w:rsidRPr="00E03FF1" w:rsidRDefault="002221DF"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18,6</w:t>
            </w:r>
          </w:p>
        </w:tc>
        <w:tc>
          <w:tcPr>
            <w:tcW w:w="1051" w:type="dxa"/>
            <w:tcBorders>
              <w:top w:val="nil"/>
              <w:left w:val="nil"/>
              <w:bottom w:val="single" w:sz="4" w:space="0" w:color="46AAC5"/>
              <w:right w:val="single" w:sz="4" w:space="0" w:color="46AAC5"/>
            </w:tcBorders>
            <w:shd w:val="clear" w:color="auto" w:fill="auto"/>
            <w:vAlign w:val="bottom"/>
            <w:hideMark/>
          </w:tcPr>
          <w:p w:rsidR="00263D48" w:rsidRPr="00E03FF1" w:rsidRDefault="002221DF"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110</w:t>
            </w:r>
          </w:p>
        </w:tc>
        <w:tc>
          <w:tcPr>
            <w:tcW w:w="1045" w:type="dxa"/>
            <w:tcBorders>
              <w:top w:val="nil"/>
              <w:left w:val="nil"/>
              <w:bottom w:val="single" w:sz="4" w:space="0" w:color="46AAC5"/>
              <w:right w:val="single" w:sz="4" w:space="0" w:color="46AAC5"/>
            </w:tcBorders>
            <w:shd w:val="clear" w:color="auto" w:fill="auto"/>
            <w:vAlign w:val="bottom"/>
            <w:hideMark/>
          </w:tcPr>
          <w:p w:rsidR="00263D48" w:rsidRPr="00E03FF1" w:rsidRDefault="002221DF"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12,22</w:t>
            </w:r>
          </w:p>
        </w:tc>
        <w:tc>
          <w:tcPr>
            <w:tcW w:w="1045" w:type="dxa"/>
            <w:tcBorders>
              <w:top w:val="nil"/>
              <w:left w:val="nil"/>
              <w:bottom w:val="single" w:sz="4" w:space="0" w:color="46AAC5"/>
              <w:right w:val="single" w:sz="4" w:space="0" w:color="46AAC5"/>
            </w:tcBorders>
            <w:shd w:val="clear" w:color="auto" w:fill="auto"/>
            <w:vAlign w:val="bottom"/>
            <w:hideMark/>
          </w:tcPr>
          <w:p w:rsidR="00263D48" w:rsidRPr="00E03FF1" w:rsidRDefault="002221DF"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12,22</w:t>
            </w:r>
          </w:p>
        </w:tc>
        <w:tc>
          <w:tcPr>
            <w:tcW w:w="1131" w:type="dxa"/>
            <w:tcBorders>
              <w:top w:val="nil"/>
              <w:left w:val="nil"/>
              <w:bottom w:val="single" w:sz="4" w:space="0" w:color="46AAC5"/>
              <w:right w:val="single" w:sz="4" w:space="0" w:color="46AAC5"/>
            </w:tcBorders>
            <w:shd w:val="clear" w:color="auto" w:fill="auto"/>
            <w:vAlign w:val="bottom"/>
            <w:hideMark/>
          </w:tcPr>
          <w:p w:rsidR="00263D48" w:rsidRPr="00E03FF1" w:rsidRDefault="002221DF" w:rsidP="00790338">
            <w:pPr>
              <w:spacing w:after="0" w:line="240" w:lineRule="auto"/>
              <w:jc w:val="both"/>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5,64</w:t>
            </w:r>
          </w:p>
        </w:tc>
      </w:tr>
    </w:tbl>
    <w:p w:rsidR="00263D48" w:rsidRPr="00E03FF1" w:rsidRDefault="00263D48" w:rsidP="00790338">
      <w:pPr>
        <w:ind w:firstLine="708"/>
        <w:jc w:val="both"/>
        <w:rPr>
          <w:rFonts w:ascii="Times New Roman" w:hAnsi="Times New Roman" w:cs="Times New Roman"/>
          <w:sz w:val="24"/>
          <w:szCs w:val="24"/>
        </w:rPr>
      </w:pPr>
    </w:p>
    <w:p w:rsidR="00263D48" w:rsidRPr="00E03FF1" w:rsidRDefault="00263D48" w:rsidP="00713F8C">
      <w:pPr>
        <w:pStyle w:val="ListeParagraf"/>
        <w:numPr>
          <w:ilvl w:val="2"/>
          <w:numId w:val="33"/>
        </w:numPr>
        <w:jc w:val="both"/>
        <w:rPr>
          <w:rFonts w:ascii="Times New Roman" w:hAnsi="Times New Roman" w:cs="Times New Roman"/>
          <w:b/>
          <w:sz w:val="24"/>
          <w:szCs w:val="24"/>
        </w:rPr>
      </w:pPr>
      <w:r w:rsidRPr="00E03FF1">
        <w:rPr>
          <w:rFonts w:ascii="Times New Roman" w:hAnsi="Times New Roman" w:cs="Times New Roman"/>
          <w:b/>
          <w:sz w:val="24"/>
          <w:szCs w:val="24"/>
        </w:rPr>
        <w:t>EĞİTİM ÖĞRETİM</w:t>
      </w:r>
    </w:p>
    <w:p w:rsidR="00263D48" w:rsidRPr="00E03FF1" w:rsidRDefault="00263D48" w:rsidP="00713F8C">
      <w:pPr>
        <w:pStyle w:val="ListeParagraf"/>
        <w:numPr>
          <w:ilvl w:val="3"/>
          <w:numId w:val="33"/>
        </w:numPr>
        <w:jc w:val="both"/>
        <w:rPr>
          <w:rFonts w:ascii="Times New Roman" w:hAnsi="Times New Roman" w:cs="Times New Roman"/>
          <w:b/>
          <w:sz w:val="24"/>
          <w:szCs w:val="24"/>
        </w:rPr>
      </w:pPr>
      <w:r w:rsidRPr="00E03FF1">
        <w:rPr>
          <w:rFonts w:ascii="Times New Roman" w:hAnsi="Times New Roman" w:cs="Times New Roman"/>
          <w:b/>
          <w:sz w:val="24"/>
          <w:szCs w:val="24"/>
        </w:rPr>
        <w:t>OKUL ÖNCESİ</w:t>
      </w:r>
    </w:p>
    <w:p w:rsidR="00263D48" w:rsidRDefault="00263D48" w:rsidP="00790338">
      <w:pPr>
        <w:ind w:left="540"/>
        <w:jc w:val="both"/>
        <w:rPr>
          <w:rFonts w:ascii="Times New Roman" w:hAnsi="Times New Roman" w:cs="Times New Roman"/>
          <w:sz w:val="24"/>
          <w:szCs w:val="24"/>
        </w:rPr>
      </w:pPr>
      <w:r w:rsidRPr="00E03FF1">
        <w:rPr>
          <w:rFonts w:ascii="Times New Roman" w:hAnsi="Times New Roman" w:cs="Times New Roman"/>
          <w:sz w:val="24"/>
          <w:szCs w:val="24"/>
        </w:rPr>
        <w:t xml:space="preserve"> Okul öncesi okullaşmada müstakil sınıflara taşımak için kapattığımız köylerdeki öğrencilere okul öncesi eğitim hizmeti veremiyor olmamız en büyük sorunumuzdur.</w:t>
      </w:r>
    </w:p>
    <w:p w:rsidR="00FF77E9" w:rsidRDefault="00FF77E9" w:rsidP="00790338">
      <w:pPr>
        <w:ind w:left="540"/>
        <w:jc w:val="both"/>
        <w:rPr>
          <w:rFonts w:ascii="Times New Roman" w:hAnsi="Times New Roman" w:cs="Times New Roman"/>
          <w:b/>
          <w:sz w:val="24"/>
          <w:szCs w:val="24"/>
        </w:rPr>
      </w:pPr>
      <w:r>
        <w:rPr>
          <w:rFonts w:ascii="Times New Roman" w:hAnsi="Times New Roman" w:cs="Times New Roman"/>
          <w:b/>
          <w:sz w:val="24"/>
          <w:szCs w:val="24"/>
        </w:rPr>
        <w:t>STRATEJİK PLAN GENEL TABLOSU</w:t>
      </w:r>
    </w:p>
    <w:p w:rsidR="00FF77E9" w:rsidRDefault="00FF77E9" w:rsidP="00790338">
      <w:pPr>
        <w:ind w:left="540"/>
        <w:jc w:val="both"/>
        <w:rPr>
          <w:rFonts w:ascii="Times New Roman" w:hAnsi="Times New Roman" w:cs="Times New Roman"/>
          <w:b/>
          <w:sz w:val="24"/>
          <w:szCs w:val="24"/>
        </w:rPr>
      </w:pPr>
    </w:p>
    <w:p w:rsidR="00FF77E9" w:rsidRDefault="00FF77E9"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Amaç:1</w:t>
      </w:r>
    </w:p>
    <w:p w:rsidR="00FF77E9" w:rsidRDefault="00FF77E9" w:rsidP="00790338">
      <w:pPr>
        <w:ind w:left="540"/>
        <w:jc w:val="both"/>
        <w:rPr>
          <w:rFonts w:ascii="Times New Roman" w:hAnsi="Times New Roman" w:cs="Times New Roman"/>
          <w:sz w:val="24"/>
          <w:szCs w:val="24"/>
        </w:rPr>
      </w:pPr>
      <w:r>
        <w:rPr>
          <w:rFonts w:ascii="Times New Roman" w:hAnsi="Times New Roman" w:cs="Times New Roman"/>
          <w:sz w:val="24"/>
          <w:szCs w:val="24"/>
        </w:rPr>
        <w:t>Bütün bireylerin eğitim ve öğretime adil şartlar altında erişmesini sağlamak.</w:t>
      </w:r>
    </w:p>
    <w:p w:rsidR="00FF77E9" w:rsidRDefault="00FF77E9" w:rsidP="00790338">
      <w:pPr>
        <w:ind w:left="54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Stratejik Hedef 1.1</w:t>
      </w:r>
    </w:p>
    <w:p w:rsidR="00FF77E9" w:rsidRDefault="00FF77E9" w:rsidP="00790338">
      <w:pPr>
        <w:ind w:left="540"/>
        <w:jc w:val="both"/>
        <w:rPr>
          <w:rFonts w:ascii="Times New Roman" w:hAnsi="Times New Roman" w:cs="Times New Roman"/>
          <w:sz w:val="24"/>
          <w:szCs w:val="24"/>
        </w:rPr>
      </w:pPr>
      <w:r>
        <w:rPr>
          <w:rFonts w:ascii="Times New Roman" w:hAnsi="Times New Roman" w:cs="Times New Roman"/>
          <w:sz w:val="24"/>
          <w:szCs w:val="24"/>
        </w:rPr>
        <w:lastRenderedPageBreak/>
        <w:t xml:space="preserve">     Özel politika gerektiren gruplar başta olmak üzere tüm bireylere kendilerine sunulan eğitim ve öğretim hizmetine adil şartlar altında katılmaları ve tamamlamaları için ortam ve imkan sağlamak.</w:t>
      </w:r>
    </w:p>
    <w:p w:rsidR="00FF77E9" w:rsidRDefault="00FF77E9"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Amaç 2</w:t>
      </w:r>
    </w:p>
    <w:p w:rsidR="00FF77E9" w:rsidRDefault="00FF77E9" w:rsidP="00790338">
      <w:pPr>
        <w:ind w:left="540"/>
        <w:jc w:val="both"/>
        <w:rPr>
          <w:rFonts w:ascii="Times New Roman" w:hAnsi="Times New Roman" w:cs="Times New Roman"/>
          <w:sz w:val="24"/>
          <w:szCs w:val="24"/>
        </w:rPr>
      </w:pPr>
      <w:r>
        <w:rPr>
          <w:rFonts w:ascii="Times New Roman" w:hAnsi="Times New Roman" w:cs="Times New Roman"/>
          <w:sz w:val="24"/>
          <w:szCs w:val="24"/>
        </w:rPr>
        <w:t xml:space="preserve">Bütün bireylere ulusal ve uluslar arası ölçütlerde bilgi, beceri, tutum ve davranışın kazandırılması ile girişimci, yenilikçi, yaratıcı, </w:t>
      </w:r>
      <w:r w:rsidR="00790558">
        <w:rPr>
          <w:rFonts w:ascii="Times New Roman" w:hAnsi="Times New Roman" w:cs="Times New Roman"/>
          <w:sz w:val="24"/>
          <w:szCs w:val="24"/>
        </w:rPr>
        <w:t>dil becerileri yüksek, iletişime ve öğrenmeye açık, özgüven ve sorumluluk sahibi sağlıklı ve mutlu bireylerin yetişmesine imkan sağlamak.</w:t>
      </w:r>
    </w:p>
    <w:p w:rsidR="00B84590" w:rsidRDefault="00B84590"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2.1</w:t>
      </w:r>
    </w:p>
    <w:p w:rsidR="00B84590" w:rsidRDefault="00B84590" w:rsidP="00790338">
      <w:pPr>
        <w:ind w:left="540"/>
        <w:jc w:val="both"/>
        <w:rPr>
          <w:rFonts w:ascii="Times New Roman" w:hAnsi="Times New Roman" w:cs="Times New Roman"/>
          <w:sz w:val="24"/>
          <w:szCs w:val="24"/>
        </w:rPr>
      </w:pPr>
      <w:r>
        <w:rPr>
          <w:rFonts w:ascii="Times New Roman" w:hAnsi="Times New Roman" w:cs="Times New Roman"/>
          <w:sz w:val="24"/>
          <w:szCs w:val="24"/>
        </w:rPr>
        <w:t>Eğitimde kalite ve verimliliği arttırıp çağın gerektirdiği donanıma sahip bireyler yetiştirmek adına bireylerin bedensel, ruhsal ve zihinsel gelişimlerine yönelik faaliyetlere katılım oranını ve öğrencilerin akademik başarı düzeylerini arttırmak.</w:t>
      </w:r>
    </w:p>
    <w:p w:rsidR="00B84590" w:rsidRDefault="00B84590"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2.2</w:t>
      </w:r>
    </w:p>
    <w:p w:rsidR="00B84590" w:rsidRDefault="00B84590" w:rsidP="00790338">
      <w:pPr>
        <w:ind w:left="540"/>
        <w:jc w:val="both"/>
        <w:rPr>
          <w:rFonts w:ascii="Times New Roman" w:hAnsi="Times New Roman" w:cs="Times New Roman"/>
          <w:sz w:val="24"/>
          <w:szCs w:val="24"/>
        </w:rPr>
      </w:pPr>
      <w:r>
        <w:rPr>
          <w:rFonts w:ascii="Times New Roman" w:hAnsi="Times New Roman" w:cs="Times New Roman"/>
          <w:sz w:val="24"/>
          <w:szCs w:val="24"/>
        </w:rPr>
        <w:t>Öğrencilerin ilgi, istek ve yetenekleri doğrultusunda bir üst kurum ya da alana yönlendirilmelerini sağlamak amacıyla çalışmalar yapmak.</w:t>
      </w:r>
    </w:p>
    <w:p w:rsidR="00B84590" w:rsidRDefault="00B84590"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2.3</w:t>
      </w:r>
    </w:p>
    <w:p w:rsidR="00B84590" w:rsidRDefault="00B84590" w:rsidP="00790338">
      <w:pPr>
        <w:ind w:left="540"/>
        <w:jc w:val="both"/>
        <w:rPr>
          <w:rFonts w:ascii="Times New Roman" w:hAnsi="Times New Roman" w:cs="Times New Roman"/>
          <w:sz w:val="24"/>
          <w:szCs w:val="24"/>
        </w:rPr>
      </w:pPr>
      <w:r>
        <w:rPr>
          <w:rFonts w:ascii="Times New Roman" w:hAnsi="Times New Roman" w:cs="Times New Roman"/>
          <w:sz w:val="24"/>
          <w:szCs w:val="24"/>
        </w:rPr>
        <w:t>Eğitimde yenilikçi yaklaşımların kullanılmasını sağlayarak bireylerin yabancı dil yeterliliğini ve uluslararası öğrenci/öğretmen hareketliliğini arttırmak.</w:t>
      </w:r>
    </w:p>
    <w:p w:rsidR="00B84590" w:rsidRDefault="00B84590"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Amaç 3</w:t>
      </w:r>
    </w:p>
    <w:p w:rsidR="00F633F2" w:rsidRDefault="00B84590" w:rsidP="00790338">
      <w:pPr>
        <w:ind w:left="540"/>
        <w:jc w:val="both"/>
        <w:rPr>
          <w:rFonts w:ascii="Times New Roman" w:hAnsi="Times New Roman" w:cs="Times New Roman"/>
          <w:sz w:val="24"/>
          <w:szCs w:val="24"/>
        </w:rPr>
      </w:pPr>
      <w:r>
        <w:rPr>
          <w:rFonts w:ascii="Times New Roman" w:hAnsi="Times New Roman" w:cs="Times New Roman"/>
          <w:sz w:val="24"/>
          <w:szCs w:val="24"/>
        </w:rPr>
        <w:t xml:space="preserve">Daha etkin bir kurumsal yapıya ulaşmak için var olan beşeri, fiziki, mali ve teknolojik yapı ile yönetim ve organizasyon yapısını iyileştirerek eğitime erişimi ve eğitimde kaliteyi arttıracak etkin ve verimli işleyen bir </w:t>
      </w:r>
      <w:r w:rsidR="00F633F2">
        <w:rPr>
          <w:rFonts w:ascii="Times New Roman" w:hAnsi="Times New Roman" w:cs="Times New Roman"/>
          <w:sz w:val="24"/>
          <w:szCs w:val="24"/>
        </w:rPr>
        <w:t>kurumsal yapıyı tesis etmek.</w:t>
      </w:r>
    </w:p>
    <w:p w:rsidR="00F633F2" w:rsidRDefault="00F633F2"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3.1</w:t>
      </w:r>
    </w:p>
    <w:p w:rsidR="00F633F2" w:rsidRDefault="00F633F2" w:rsidP="00790338">
      <w:pPr>
        <w:ind w:left="540"/>
        <w:jc w:val="both"/>
        <w:rPr>
          <w:rFonts w:ascii="Times New Roman" w:hAnsi="Times New Roman" w:cs="Times New Roman"/>
          <w:sz w:val="24"/>
          <w:szCs w:val="24"/>
        </w:rPr>
      </w:pPr>
      <w:r>
        <w:rPr>
          <w:rFonts w:ascii="Times New Roman" w:hAnsi="Times New Roman" w:cs="Times New Roman"/>
          <w:sz w:val="24"/>
          <w:szCs w:val="24"/>
        </w:rPr>
        <w:t>Eğitim öğretim hizmetlerinin etkin sunumunu sağlamak için insan kaynaklarının yapısını ve niteliğini geliştirmek.</w:t>
      </w:r>
    </w:p>
    <w:p w:rsidR="00F633F2" w:rsidRDefault="00F633F2"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3.2</w:t>
      </w:r>
    </w:p>
    <w:p w:rsidR="002C476A" w:rsidRDefault="00F633F2" w:rsidP="00790338">
      <w:pPr>
        <w:ind w:left="540"/>
        <w:jc w:val="both"/>
        <w:rPr>
          <w:rFonts w:ascii="Times New Roman" w:hAnsi="Times New Roman" w:cs="Times New Roman"/>
          <w:sz w:val="24"/>
          <w:szCs w:val="24"/>
        </w:rPr>
      </w:pPr>
      <w:r>
        <w:rPr>
          <w:rFonts w:ascii="Times New Roman" w:hAnsi="Times New Roman" w:cs="Times New Roman"/>
          <w:sz w:val="24"/>
          <w:szCs w:val="24"/>
        </w:rPr>
        <w:t>Plan dönemi sonuna kadar, belirlenen kurum standartlarına uygun eğitim ortamlarını tesis etmek ve etkin, verimli bir mali yönetim yapısı oluşturmak.</w:t>
      </w:r>
    </w:p>
    <w:p w:rsidR="002C476A" w:rsidRDefault="002C476A"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3.3</w:t>
      </w:r>
    </w:p>
    <w:p w:rsidR="002C476A" w:rsidRDefault="002C476A" w:rsidP="00790338">
      <w:pPr>
        <w:ind w:left="540"/>
        <w:jc w:val="both"/>
        <w:rPr>
          <w:rFonts w:ascii="Times New Roman" w:hAnsi="Times New Roman" w:cs="Times New Roman"/>
          <w:sz w:val="24"/>
          <w:szCs w:val="24"/>
        </w:rPr>
      </w:pPr>
      <w:r>
        <w:rPr>
          <w:rFonts w:ascii="Times New Roman" w:hAnsi="Times New Roman" w:cs="Times New Roman"/>
          <w:sz w:val="24"/>
          <w:szCs w:val="24"/>
        </w:rPr>
        <w:t>Etkin bir şekilde kullanılan izleme ve değerlendirme sistemi ile çoğulcu, katılımcı, şeffaf, hesap verebilirliğe sahip bir yönetim ve organizasyon yapısını oluşturmak.</w:t>
      </w:r>
    </w:p>
    <w:p w:rsidR="002C476A" w:rsidRDefault="002C476A" w:rsidP="00790338">
      <w:pPr>
        <w:ind w:left="540"/>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3.4</w:t>
      </w:r>
    </w:p>
    <w:p w:rsidR="002C476A" w:rsidRDefault="002C476A" w:rsidP="00790338">
      <w:pPr>
        <w:ind w:left="540"/>
        <w:jc w:val="both"/>
        <w:rPr>
          <w:rFonts w:ascii="Times New Roman" w:hAnsi="Times New Roman" w:cs="Times New Roman"/>
          <w:sz w:val="24"/>
          <w:szCs w:val="24"/>
        </w:rPr>
      </w:pPr>
      <w:r>
        <w:rPr>
          <w:rFonts w:ascii="Times New Roman" w:hAnsi="Times New Roman" w:cs="Times New Roman"/>
          <w:sz w:val="24"/>
          <w:szCs w:val="24"/>
        </w:rPr>
        <w:lastRenderedPageBreak/>
        <w:t>Plan dönemi sonuna kadar etkin bir bilgi yönetimi sistemi oluşturmak ve bakanlık hizmetlerinin sunumunda enformasyon teknolojilerinin etkinliğini arttırmak.</w:t>
      </w:r>
    </w:p>
    <w:p w:rsidR="00B84590" w:rsidRPr="00B84590" w:rsidRDefault="00B84590" w:rsidP="00790338">
      <w:pPr>
        <w:ind w:left="540"/>
        <w:jc w:val="both"/>
        <w:rPr>
          <w:rFonts w:ascii="Times New Roman" w:hAnsi="Times New Roman" w:cs="Times New Roman"/>
          <w:sz w:val="24"/>
          <w:szCs w:val="24"/>
        </w:rPr>
      </w:pPr>
      <w:r>
        <w:rPr>
          <w:rFonts w:ascii="Times New Roman" w:hAnsi="Times New Roman" w:cs="Times New Roman"/>
          <w:sz w:val="24"/>
          <w:szCs w:val="24"/>
        </w:rPr>
        <w:t xml:space="preserve"> </w:t>
      </w:r>
    </w:p>
    <w:p w:rsidR="00790558" w:rsidRPr="004A1930" w:rsidRDefault="0073065E" w:rsidP="004A1930">
      <w:pPr>
        <w:keepNext/>
        <w:ind w:left="540"/>
        <w:jc w:val="both"/>
      </w:pPr>
      <w:r w:rsidRPr="0073065E">
        <w:rPr>
          <w:rFonts w:ascii="Times New Roman" w:hAnsi="Times New Roman" w:cs="Times New Roman"/>
          <w:noProof/>
          <w:sz w:val="24"/>
          <w:szCs w:val="24"/>
          <w:lang w:eastAsia="tr-TR"/>
        </w:rPr>
        <w:pict>
          <v:shapetype id="_x0000_t202" coordsize="21600,21600" o:spt="202" path="m,l,21600r21600,l21600,xe">
            <v:stroke joinstyle="miter"/>
            <v:path gradientshapeok="t" o:connecttype="rect"/>
          </v:shapetype>
          <v:shape id="_x0000_s1094" type="#_x0000_t202" style="position:absolute;left:0;text-align:left;margin-left:40.95pt;margin-top:41.6pt;width:264.3pt;height:1in;z-index:251727872">
            <v:textbox style="mso-next-textbox:#_x0000_s1094">
              <w:txbxContent>
                <w:p w:rsidR="000E6FF5" w:rsidRDefault="000E6FF5" w:rsidP="004A1930">
                  <w:pPr>
                    <w:jc w:val="center"/>
                    <w:rPr>
                      <w:rFonts w:ascii="Times New Roman" w:hAnsi="Times New Roman" w:cs="Times New Roman"/>
                      <w:b/>
                      <w:sz w:val="24"/>
                      <w:szCs w:val="24"/>
                      <w:u w:val="single"/>
                    </w:rPr>
                  </w:pPr>
                  <w:r>
                    <w:rPr>
                      <w:rFonts w:ascii="Times New Roman" w:hAnsi="Times New Roman" w:cs="Times New Roman"/>
                      <w:b/>
                      <w:sz w:val="24"/>
                      <w:szCs w:val="24"/>
                      <w:u w:val="single"/>
                    </w:rPr>
                    <w:t>1. TEMA</w:t>
                  </w:r>
                </w:p>
                <w:p w:rsidR="000E6FF5" w:rsidRPr="004A1930" w:rsidRDefault="000E6FF5" w:rsidP="004A1930">
                  <w:pPr>
                    <w:jc w:val="center"/>
                    <w:rPr>
                      <w:rFonts w:ascii="Times New Roman" w:hAnsi="Times New Roman" w:cs="Times New Roman"/>
                      <w:b/>
                      <w:sz w:val="24"/>
                      <w:szCs w:val="24"/>
                      <w:u w:val="single"/>
                    </w:rPr>
                  </w:pPr>
                  <w:r>
                    <w:rPr>
                      <w:rFonts w:ascii="Times New Roman" w:hAnsi="Times New Roman" w:cs="Times New Roman"/>
                      <w:b/>
                      <w:sz w:val="24"/>
                      <w:szCs w:val="24"/>
                      <w:u w:val="single"/>
                    </w:rPr>
                    <w:t>EĞİTİME VE ÖĞRETİME ERİŞİM</w:t>
                  </w:r>
                </w:p>
              </w:txbxContent>
            </v:textbox>
          </v:shape>
        </w:pict>
      </w:r>
      <w:r w:rsidR="004A1930">
        <w:rPr>
          <w:rFonts w:ascii="Times New Roman" w:hAnsi="Times New Roman" w:cs="Times New Roman"/>
          <w:noProof/>
          <w:sz w:val="24"/>
          <w:szCs w:val="24"/>
          <w:lang w:eastAsia="tr-TR"/>
        </w:rPr>
        <w:drawing>
          <wp:inline distT="0" distB="0" distL="0" distR="0">
            <wp:extent cx="6166597" cy="3609653"/>
            <wp:effectExtent l="19050" t="0" r="5603"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166597" cy="3609653"/>
                    </a:xfrm>
                    <a:prstGeom prst="rect">
                      <a:avLst/>
                    </a:prstGeom>
                    <a:noFill/>
                    <a:ln w="9525">
                      <a:noFill/>
                      <a:miter lim="800000"/>
                      <a:headEnd/>
                      <a:tailEnd/>
                    </a:ln>
                  </pic:spPr>
                </pic:pic>
              </a:graphicData>
            </a:graphic>
          </wp:inline>
        </w:drawing>
      </w:r>
    </w:p>
    <w:p w:rsidR="003F2EA5" w:rsidRDefault="003F2EA5" w:rsidP="00790338">
      <w:pPr>
        <w:jc w:val="both"/>
        <w:rPr>
          <w:rFonts w:ascii="Times New Roman" w:hAnsi="Times New Roman" w:cs="Times New Roman"/>
          <w:sz w:val="24"/>
          <w:szCs w:val="24"/>
        </w:rPr>
      </w:pPr>
      <w:bookmarkStart w:id="31" w:name="_GoBack"/>
      <w:bookmarkEnd w:id="31"/>
    </w:p>
    <w:p w:rsidR="00181A6F" w:rsidRDefault="00E13EFF" w:rsidP="00790338">
      <w:pPr>
        <w:jc w:val="both"/>
        <w:rPr>
          <w:rFonts w:ascii="Times New Roman" w:hAnsi="Times New Roman" w:cs="Times New Roman"/>
          <w:b/>
          <w:sz w:val="24"/>
          <w:szCs w:val="24"/>
        </w:rPr>
      </w:pPr>
      <w:r>
        <w:rPr>
          <w:rFonts w:ascii="Times New Roman" w:hAnsi="Times New Roman" w:cs="Times New Roman"/>
          <w:b/>
          <w:sz w:val="24"/>
          <w:szCs w:val="24"/>
        </w:rPr>
        <w:t>C-TEMA, AMAÇ, HEDEF VE STRATEJİLER</w:t>
      </w:r>
    </w:p>
    <w:p w:rsidR="00E13EFF" w:rsidRDefault="00E13EFF" w:rsidP="00790338">
      <w:pPr>
        <w:jc w:val="both"/>
        <w:rPr>
          <w:rFonts w:ascii="Times New Roman" w:hAnsi="Times New Roman" w:cs="Times New Roman"/>
          <w:b/>
          <w:sz w:val="24"/>
          <w:szCs w:val="24"/>
        </w:rPr>
      </w:pPr>
      <w:r>
        <w:rPr>
          <w:rFonts w:ascii="Times New Roman" w:hAnsi="Times New Roman" w:cs="Times New Roman"/>
          <w:b/>
          <w:sz w:val="24"/>
          <w:szCs w:val="24"/>
        </w:rPr>
        <w:t>EĞİTİM VE ÖĞRETİME ERİŞİM</w:t>
      </w:r>
    </w:p>
    <w:p w:rsidR="00E13EFF" w:rsidRDefault="00E13EFF" w:rsidP="00790338">
      <w:pPr>
        <w:jc w:val="both"/>
        <w:rPr>
          <w:rFonts w:ascii="Times New Roman" w:hAnsi="Times New Roman" w:cs="Times New Roman"/>
          <w:sz w:val="24"/>
          <w:szCs w:val="24"/>
        </w:rPr>
      </w:pPr>
      <w:r>
        <w:rPr>
          <w:rFonts w:ascii="Times New Roman" w:hAnsi="Times New Roman" w:cs="Times New Roman"/>
          <w:b/>
          <w:sz w:val="24"/>
          <w:szCs w:val="24"/>
          <w:u w:val="single"/>
        </w:rPr>
        <w:t>Stratejik Amaç 1</w:t>
      </w:r>
      <w:r>
        <w:rPr>
          <w:rFonts w:ascii="Times New Roman" w:hAnsi="Times New Roman" w:cs="Times New Roman"/>
          <w:sz w:val="24"/>
          <w:szCs w:val="24"/>
        </w:rPr>
        <w:t xml:space="preserve"> Bütün bireylerin eğitim ve öğretime adil şartlar altında erişmesini sağlamak.</w:t>
      </w:r>
    </w:p>
    <w:p w:rsidR="00E13EFF" w:rsidRDefault="00E13EFF" w:rsidP="00790338">
      <w:pPr>
        <w:jc w:val="both"/>
        <w:rPr>
          <w:rFonts w:ascii="Times New Roman" w:hAnsi="Times New Roman" w:cs="Times New Roman"/>
          <w:sz w:val="24"/>
          <w:szCs w:val="24"/>
        </w:rPr>
      </w:pPr>
      <w:r>
        <w:rPr>
          <w:rFonts w:ascii="Times New Roman" w:hAnsi="Times New Roman" w:cs="Times New Roman"/>
          <w:b/>
          <w:sz w:val="24"/>
          <w:szCs w:val="24"/>
          <w:u w:val="single"/>
        </w:rPr>
        <w:t>Stratejik Hedef 1.1</w:t>
      </w:r>
      <w:r>
        <w:rPr>
          <w:rFonts w:ascii="Times New Roman" w:hAnsi="Times New Roman" w:cs="Times New Roman"/>
          <w:sz w:val="24"/>
          <w:szCs w:val="24"/>
        </w:rPr>
        <w:t xml:space="preserve"> Özel politika gerektiren gruplar başta olmak üzere tüm bireylere kendilerine yönelik sunulan eğitim ve öğretim hizmetine adil şartlar altında katılmaları ve tamamlamaları için ortam ve imkan sağlamak.</w:t>
      </w:r>
    </w:p>
    <w:p w:rsidR="00E13EFF" w:rsidRDefault="00E13EFF"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BA17FE" w:rsidRDefault="00E13EFF" w:rsidP="00790338">
      <w:pPr>
        <w:jc w:val="both"/>
        <w:rPr>
          <w:rFonts w:ascii="Times New Roman" w:hAnsi="Times New Roman" w:cs="Times New Roman"/>
          <w:sz w:val="24"/>
          <w:szCs w:val="24"/>
        </w:rPr>
      </w:pPr>
      <w:r>
        <w:rPr>
          <w:rFonts w:ascii="Times New Roman" w:hAnsi="Times New Roman" w:cs="Times New Roman"/>
          <w:sz w:val="24"/>
          <w:szCs w:val="24"/>
        </w:rPr>
        <w:t xml:space="preserve">Sosyal ve ekonomik kalkınmanın en önemli dinamiklerinden biri </w:t>
      </w:r>
      <w:r w:rsidR="00BA17FE">
        <w:rPr>
          <w:rFonts w:ascii="Times New Roman" w:hAnsi="Times New Roman" w:cs="Times New Roman"/>
          <w:sz w:val="24"/>
          <w:szCs w:val="24"/>
        </w:rPr>
        <w:t>bireylerin eğitim ve öğretime katılmaları ve bu eğitim ve öğretimi tamamlamalarıdır. Bu amaçla katılım payını arttırmak için bireylere eşit şartlarda eğitim hizmetleri sunulmalıdır. Ardanuç'ta ise eğitime erişimin ayrı bir önemi vardır. Sektöre, sanayiye ve tarıma dayalı geçim kaynaklarının azlığından dolayı insanların sosyal ve ekonomik kalkınmaya katkısı eğitimle olmaktadır.</w:t>
      </w:r>
    </w:p>
    <w:p w:rsidR="006B502E" w:rsidRDefault="006B502E" w:rsidP="00790338">
      <w:pPr>
        <w:jc w:val="both"/>
        <w:rPr>
          <w:rFonts w:ascii="Times New Roman" w:hAnsi="Times New Roman" w:cs="Times New Roman"/>
          <w:sz w:val="24"/>
          <w:szCs w:val="24"/>
        </w:rPr>
      </w:pPr>
      <w:r>
        <w:rPr>
          <w:rFonts w:ascii="Times New Roman" w:hAnsi="Times New Roman" w:cs="Times New Roman"/>
          <w:sz w:val="24"/>
          <w:szCs w:val="24"/>
        </w:rPr>
        <w:t xml:space="preserve">Örgün öğretimin her kademesinde okullaşma oranlarının ve hayat boyu öğrenmeye katılımın artması, devamsızlığın ve okul terklerinin azalması, özellikle kız öğrenciler ve engelliler </w:t>
      </w:r>
      <w:r>
        <w:rPr>
          <w:rFonts w:ascii="Times New Roman" w:hAnsi="Times New Roman" w:cs="Times New Roman"/>
          <w:sz w:val="24"/>
          <w:szCs w:val="24"/>
        </w:rPr>
        <w:lastRenderedPageBreak/>
        <w:t>olmak üzere özel politika gerektiren grupların eğitime erişim olanaklarının artması, özel öğretim kurumlarının payının artması hedeflenmektedir.</w:t>
      </w:r>
    </w:p>
    <w:p w:rsidR="00E13EFF" w:rsidRDefault="006B502E" w:rsidP="00790338">
      <w:pPr>
        <w:jc w:val="both"/>
        <w:rPr>
          <w:rFonts w:ascii="Times New Roman" w:hAnsi="Times New Roman" w:cs="Times New Roman"/>
          <w:sz w:val="24"/>
          <w:szCs w:val="24"/>
        </w:rPr>
      </w:pPr>
      <w:r>
        <w:rPr>
          <w:rFonts w:ascii="Times New Roman" w:hAnsi="Times New Roman" w:cs="Times New Roman"/>
          <w:sz w:val="24"/>
          <w:szCs w:val="24"/>
        </w:rPr>
        <w:t xml:space="preserve">Yaygın eğitimde </w:t>
      </w:r>
      <w:proofErr w:type="spellStart"/>
      <w:r>
        <w:rPr>
          <w:rFonts w:ascii="Times New Roman" w:hAnsi="Times New Roman" w:cs="Times New Roman"/>
          <w:sz w:val="24"/>
          <w:szCs w:val="24"/>
        </w:rPr>
        <w:t>farkındalığı</w:t>
      </w:r>
      <w:proofErr w:type="spellEnd"/>
      <w:r>
        <w:rPr>
          <w:rFonts w:ascii="Times New Roman" w:hAnsi="Times New Roman" w:cs="Times New Roman"/>
          <w:sz w:val="24"/>
          <w:szCs w:val="24"/>
        </w:rPr>
        <w:t xml:space="preserve"> arttırarak</w:t>
      </w:r>
      <w:r w:rsidR="00E13EFF">
        <w:rPr>
          <w:rFonts w:ascii="Times New Roman" w:hAnsi="Times New Roman" w:cs="Times New Roman"/>
          <w:sz w:val="24"/>
          <w:szCs w:val="24"/>
        </w:rPr>
        <w:t xml:space="preserve"> </w:t>
      </w:r>
      <w:r>
        <w:rPr>
          <w:rFonts w:ascii="Times New Roman" w:hAnsi="Times New Roman" w:cs="Times New Roman"/>
          <w:sz w:val="24"/>
          <w:szCs w:val="24"/>
        </w:rPr>
        <w:t xml:space="preserve">bölgesel ihtiyaçlara yönelik kurslarla halkın talebini arttırıp, nitelikli eğitilmişlik oranını yükseltmek </w:t>
      </w:r>
      <w:proofErr w:type="spellStart"/>
      <w:r>
        <w:rPr>
          <w:rFonts w:ascii="Times New Roman" w:hAnsi="Times New Roman" w:cs="Times New Roman"/>
          <w:sz w:val="24"/>
          <w:szCs w:val="24"/>
        </w:rPr>
        <w:t>hdeflenmektedir</w:t>
      </w:r>
      <w:proofErr w:type="spellEnd"/>
      <w:r>
        <w:rPr>
          <w:rFonts w:ascii="Times New Roman" w:hAnsi="Times New Roman" w:cs="Times New Roman"/>
          <w:sz w:val="24"/>
          <w:szCs w:val="24"/>
        </w:rPr>
        <w:t>.</w:t>
      </w:r>
    </w:p>
    <w:p w:rsidR="002D0BB4" w:rsidRDefault="002D0BB4"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tbl>
      <w:tblPr>
        <w:tblStyle w:val="TabloKlavuzu"/>
        <w:tblW w:w="0" w:type="auto"/>
        <w:tblLook w:val="04A0"/>
      </w:tblPr>
      <w:tblGrid>
        <w:gridCol w:w="2802"/>
        <w:gridCol w:w="1984"/>
        <w:gridCol w:w="2268"/>
        <w:gridCol w:w="2158"/>
      </w:tblGrid>
      <w:tr w:rsidR="002D0BB4" w:rsidTr="002D0BB4">
        <w:tc>
          <w:tcPr>
            <w:tcW w:w="2802" w:type="dxa"/>
            <w:shd w:val="clear" w:color="auto" w:fill="FF0000"/>
          </w:tcPr>
          <w:p w:rsidR="002D0BB4" w:rsidRDefault="002D0BB4" w:rsidP="002D0BB4">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2D0BB4" w:rsidRDefault="002D0BB4" w:rsidP="002D0BB4">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2D0BB4" w:rsidRDefault="002D0BB4" w:rsidP="002D0BB4">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2D0BB4" w:rsidRDefault="002D0BB4" w:rsidP="002D0BB4">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2D0BB4" w:rsidTr="002D0BB4">
        <w:tc>
          <w:tcPr>
            <w:tcW w:w="2802" w:type="dxa"/>
          </w:tcPr>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1-Çağ nüfusunun hareketlerinin izlenmesine ve ihtiyaç duyulan istatistiki verilerin sağlanması için gerekli alan çalışmasının kurum tarafından yürütülmesine özen gösterilecektir.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2D0BB4" w:rsidRDefault="002D0BB4" w:rsidP="00790338">
            <w:pPr>
              <w:jc w:val="both"/>
              <w:rPr>
                <w:rFonts w:ascii="Times New Roman" w:hAnsi="Times New Roman" w:cs="Times New Roman"/>
                <w:sz w:val="24"/>
                <w:szCs w:val="24"/>
              </w:rPr>
            </w:pPr>
          </w:p>
          <w:p w:rsidR="002D0BB4" w:rsidRDefault="002D0BB4" w:rsidP="00790338">
            <w:pPr>
              <w:jc w:val="both"/>
              <w:rPr>
                <w:rFonts w:ascii="Times New Roman" w:hAnsi="Times New Roman" w:cs="Times New Roman"/>
                <w:sz w:val="24"/>
                <w:szCs w:val="24"/>
              </w:rPr>
            </w:pPr>
          </w:p>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Temel Eğitim</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2D0BB4" w:rsidRDefault="002D0BB4" w:rsidP="00790338">
            <w:pPr>
              <w:jc w:val="both"/>
              <w:rPr>
                <w:rFonts w:ascii="Times New Roman" w:hAnsi="Times New Roman" w:cs="Times New Roman"/>
                <w:sz w:val="24"/>
                <w:szCs w:val="24"/>
              </w:rPr>
            </w:pPr>
          </w:p>
          <w:p w:rsidR="002D0BB4" w:rsidRDefault="002D0BB4" w:rsidP="00790338">
            <w:pPr>
              <w:jc w:val="both"/>
              <w:rPr>
                <w:rFonts w:ascii="Times New Roman" w:hAnsi="Times New Roman" w:cs="Times New Roman"/>
                <w:sz w:val="24"/>
                <w:szCs w:val="24"/>
              </w:rPr>
            </w:pPr>
          </w:p>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Nüfus İlçe Müdürlüğü</w:t>
            </w:r>
          </w:p>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2D0BB4" w:rsidP="00790338">
            <w:pPr>
              <w:jc w:val="both"/>
              <w:rPr>
                <w:rFonts w:ascii="Times New Roman" w:hAnsi="Times New Roman" w:cs="Times New Roman"/>
                <w:sz w:val="24"/>
                <w:szCs w:val="24"/>
              </w:rPr>
            </w:pPr>
            <w:r>
              <w:rPr>
                <w:rFonts w:ascii="Times New Roman" w:hAnsi="Times New Roman" w:cs="Times New Roman"/>
                <w:sz w:val="24"/>
                <w:szCs w:val="24"/>
              </w:rPr>
              <w:t xml:space="preserve">2-Okul öncesi eğitimi almış birey sayısında hedeflenen artışın sağlanması için kamu envanterine kayıtlı ve atıl durumdaki okul ve kurum binaları </w:t>
            </w:r>
            <w:r w:rsidR="00DA6907">
              <w:rPr>
                <w:rFonts w:ascii="Times New Roman" w:hAnsi="Times New Roman" w:cs="Times New Roman"/>
                <w:sz w:val="24"/>
                <w:szCs w:val="24"/>
              </w:rPr>
              <w:t>ile sınıf ve odaların okul öncesi eğitim kurumu olarak kullanılmasına yönelik çalışmalara ağırlık verilecektir.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Temel Eğitim</w:t>
            </w:r>
          </w:p>
        </w:tc>
        <w:tc>
          <w:tcPr>
            <w:tcW w:w="2268" w:type="dxa"/>
            <w:shd w:val="clear" w:color="auto" w:fill="92D050"/>
          </w:tcPr>
          <w:p w:rsidR="002D0BB4" w:rsidRDefault="00DA6907"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İnşaat Emlak</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158" w:type="dxa"/>
            <w:shd w:val="clear" w:color="auto" w:fill="00B0F0"/>
          </w:tcPr>
          <w:p w:rsidR="002D0BB4" w:rsidRDefault="00DA6907"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İlçe Nüfus Müdürlüğü</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DA6907" w:rsidP="00790338">
            <w:pPr>
              <w:jc w:val="both"/>
              <w:rPr>
                <w:rFonts w:ascii="Times New Roman" w:hAnsi="Times New Roman" w:cs="Times New Roman"/>
                <w:sz w:val="24"/>
                <w:szCs w:val="24"/>
              </w:rPr>
            </w:pPr>
            <w:r>
              <w:rPr>
                <w:rFonts w:ascii="Times New Roman" w:hAnsi="Times New Roman" w:cs="Times New Roman"/>
                <w:sz w:val="24"/>
                <w:szCs w:val="24"/>
              </w:rPr>
              <w:t>3-Sivil toplum kuruluşları, Belediye ve diğer kurumlar ile işbirliği yapılarak anasınıflarında destek ve aile eğitimleri faaliyetleri sürdürülecektir.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Temel Eğitim</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DA6907"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Nüfus İlçe Müdürlüğü</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DA6907" w:rsidRDefault="00DA6907"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DA6907" w:rsidRDefault="00DA6907"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STK'lar</w:t>
            </w:r>
            <w:proofErr w:type="spellEnd"/>
          </w:p>
        </w:tc>
      </w:tr>
      <w:tr w:rsidR="002D0BB4" w:rsidTr="002D0BB4">
        <w:tc>
          <w:tcPr>
            <w:tcW w:w="2802" w:type="dxa"/>
          </w:tcPr>
          <w:p w:rsidR="002D0BB4" w:rsidRDefault="00DA6907" w:rsidP="00790338">
            <w:pPr>
              <w:jc w:val="both"/>
              <w:rPr>
                <w:rFonts w:ascii="Times New Roman" w:hAnsi="Times New Roman" w:cs="Times New Roman"/>
                <w:sz w:val="24"/>
                <w:szCs w:val="24"/>
              </w:rPr>
            </w:pPr>
            <w:r>
              <w:rPr>
                <w:rFonts w:ascii="Times New Roman" w:hAnsi="Times New Roman" w:cs="Times New Roman"/>
                <w:sz w:val="24"/>
                <w:szCs w:val="24"/>
              </w:rPr>
              <w:t xml:space="preserve">4-Velileri okul öncesine duyarlı </w:t>
            </w:r>
            <w:r w:rsidR="00764415">
              <w:rPr>
                <w:rFonts w:ascii="Times New Roman" w:hAnsi="Times New Roman" w:cs="Times New Roman"/>
                <w:sz w:val="24"/>
                <w:szCs w:val="24"/>
              </w:rPr>
              <w:t>hale getirmek için her kademedeki eğitim kurumlarında velilere bilinçlendirme eğitimleri yapılacaktır.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Temel Eğitim</w:t>
            </w:r>
          </w:p>
        </w:tc>
        <w:tc>
          <w:tcPr>
            <w:tcW w:w="2268" w:type="dxa"/>
            <w:shd w:val="clear" w:color="auto" w:fill="92D050"/>
          </w:tcPr>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158" w:type="dxa"/>
            <w:shd w:val="clear" w:color="auto" w:fill="00B0F0"/>
          </w:tcPr>
          <w:p w:rsidR="002D0BB4" w:rsidRDefault="00764415"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764415" w:rsidP="00790338">
            <w:pPr>
              <w:jc w:val="both"/>
              <w:rPr>
                <w:rFonts w:ascii="Times New Roman" w:hAnsi="Times New Roman" w:cs="Times New Roman"/>
                <w:sz w:val="24"/>
                <w:szCs w:val="24"/>
              </w:rPr>
            </w:pPr>
            <w:r>
              <w:rPr>
                <w:rFonts w:ascii="Times New Roman" w:hAnsi="Times New Roman" w:cs="Times New Roman"/>
                <w:sz w:val="24"/>
                <w:szCs w:val="24"/>
              </w:rPr>
              <w:t xml:space="preserve">5-Temel eğitimde mevcut okullaşma oranını korumak, okul öncesi ve ortaöğretimde hedeflenen okullaşma oranlarına </w:t>
            </w:r>
            <w:r>
              <w:rPr>
                <w:rFonts w:ascii="Times New Roman" w:hAnsi="Times New Roman" w:cs="Times New Roman"/>
                <w:sz w:val="24"/>
                <w:szCs w:val="24"/>
              </w:rPr>
              <w:lastRenderedPageBreak/>
              <w:t>ulaşmak için fiziki kapasite artırımı sağlanacaktır.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Temel Eğitim</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lastRenderedPageBreak/>
              <w:t>İnşaat Emlak</w:t>
            </w:r>
          </w:p>
        </w:tc>
        <w:tc>
          <w:tcPr>
            <w:tcW w:w="2158" w:type="dxa"/>
            <w:shd w:val="clear" w:color="auto" w:fill="00B0F0"/>
          </w:tcPr>
          <w:p w:rsidR="002D0BB4" w:rsidRDefault="00764415" w:rsidP="00790338">
            <w:pPr>
              <w:jc w:val="both"/>
              <w:rPr>
                <w:rFonts w:ascii="Times New Roman" w:hAnsi="Times New Roman" w:cs="Times New Roman"/>
                <w:sz w:val="24"/>
                <w:szCs w:val="24"/>
              </w:rPr>
            </w:pPr>
            <w:r>
              <w:rPr>
                <w:rFonts w:ascii="Times New Roman" w:hAnsi="Times New Roman" w:cs="Times New Roman"/>
                <w:sz w:val="24"/>
                <w:szCs w:val="24"/>
              </w:rPr>
              <w:lastRenderedPageBreak/>
              <w:t>Ardanuç Kaymakamlığı</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764415" w:rsidRDefault="00764415"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C40E65" w:rsidP="00790338">
            <w:pPr>
              <w:jc w:val="both"/>
              <w:rPr>
                <w:rFonts w:ascii="Times New Roman" w:hAnsi="Times New Roman" w:cs="Times New Roman"/>
                <w:sz w:val="24"/>
                <w:szCs w:val="24"/>
              </w:rPr>
            </w:pPr>
            <w:r>
              <w:rPr>
                <w:rFonts w:ascii="Times New Roman" w:hAnsi="Times New Roman" w:cs="Times New Roman"/>
                <w:sz w:val="24"/>
                <w:szCs w:val="24"/>
              </w:rPr>
              <w:lastRenderedPageBreak/>
              <w:t>6-Türkiye İstatistik Kurumu verilerine dayanılarak Milli Eğitim Bakanlığınca yapılan ve kesin kayıtları kendilerince yapılmamış olan temel eğitime devam etmeyen öğrencileri tespit etmek için araştırma yapılacaktır.</w:t>
            </w:r>
          </w:p>
        </w:tc>
        <w:tc>
          <w:tcPr>
            <w:tcW w:w="1984" w:type="dxa"/>
            <w:shd w:val="clear" w:color="auto" w:fill="FFFF00"/>
          </w:tcPr>
          <w:p w:rsidR="002D0BB4" w:rsidRDefault="00C40E6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Türkiye İstatistik Kurumu</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C40E65" w:rsidP="00790338">
            <w:pPr>
              <w:jc w:val="both"/>
              <w:rPr>
                <w:rFonts w:ascii="Times New Roman" w:hAnsi="Times New Roman" w:cs="Times New Roman"/>
                <w:sz w:val="24"/>
                <w:szCs w:val="24"/>
              </w:rPr>
            </w:pPr>
            <w:r>
              <w:rPr>
                <w:rFonts w:ascii="Times New Roman" w:hAnsi="Times New Roman" w:cs="Times New Roman"/>
                <w:sz w:val="24"/>
                <w:szCs w:val="24"/>
              </w:rPr>
              <w:t>7-Özel sektörün yatırımları teşvik edilerek hayırsever kişi, kurum ve kuruluşların katkıları sağlanmaya devam edilecektir.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268" w:type="dxa"/>
            <w:shd w:val="clear" w:color="auto" w:fill="92D050"/>
          </w:tcPr>
          <w:p w:rsidR="002D0BB4" w:rsidRDefault="00C40E65"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İnşaat Emlak</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Özel Sektör</w:t>
            </w:r>
          </w:p>
          <w:p w:rsidR="00C40E65" w:rsidRDefault="00C40E65"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STK'lar</w:t>
            </w:r>
            <w:proofErr w:type="spellEnd"/>
          </w:p>
          <w:p w:rsidR="00C40E65" w:rsidRDefault="00C40E65"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C40E65" w:rsidP="00790338">
            <w:pPr>
              <w:jc w:val="both"/>
              <w:rPr>
                <w:rFonts w:ascii="Times New Roman" w:hAnsi="Times New Roman" w:cs="Times New Roman"/>
                <w:sz w:val="24"/>
                <w:szCs w:val="24"/>
              </w:rPr>
            </w:pPr>
            <w:r>
              <w:rPr>
                <w:rFonts w:ascii="Times New Roman" w:hAnsi="Times New Roman" w:cs="Times New Roman"/>
                <w:sz w:val="24"/>
                <w:szCs w:val="24"/>
              </w:rPr>
              <w:t>8-</w:t>
            </w:r>
            <w:r w:rsidR="009F0656">
              <w:rPr>
                <w:rFonts w:ascii="Times New Roman" w:hAnsi="Times New Roman" w:cs="Times New Roman"/>
                <w:sz w:val="24"/>
                <w:szCs w:val="24"/>
              </w:rPr>
              <w:t>Örgün ve yaygın eğitim tanıtım faaliyetleri gerçekleştirilecek; bu konuda kamuoyu oluşturulması için yerel faaliyetlere ağırlık verilecektir.</w:t>
            </w:r>
          </w:p>
        </w:tc>
        <w:tc>
          <w:tcPr>
            <w:tcW w:w="1984" w:type="dxa"/>
            <w:shd w:val="clear" w:color="auto" w:fill="FFFF00"/>
          </w:tcPr>
          <w:p w:rsidR="002D0BB4" w:rsidRDefault="009F0656" w:rsidP="00790338">
            <w:pPr>
              <w:jc w:val="both"/>
              <w:rPr>
                <w:rFonts w:ascii="Times New Roman" w:hAnsi="Times New Roman" w:cs="Times New Roman"/>
                <w:sz w:val="24"/>
                <w:szCs w:val="24"/>
              </w:rPr>
            </w:pPr>
            <w:r>
              <w:rPr>
                <w:rFonts w:ascii="Times New Roman" w:hAnsi="Times New Roman" w:cs="Times New Roman"/>
                <w:sz w:val="24"/>
                <w:szCs w:val="24"/>
              </w:rPr>
              <w:t>Hayat Boyu Öğrenme</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Yerel Basın</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9F0656" w:rsidRDefault="009F0656"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STK'lar</w:t>
            </w:r>
            <w:proofErr w:type="spellEnd"/>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9F0656" w:rsidP="00790338">
            <w:pPr>
              <w:jc w:val="both"/>
              <w:rPr>
                <w:rFonts w:ascii="Times New Roman" w:hAnsi="Times New Roman" w:cs="Times New Roman"/>
                <w:sz w:val="24"/>
                <w:szCs w:val="24"/>
              </w:rPr>
            </w:pPr>
            <w:r>
              <w:rPr>
                <w:rFonts w:ascii="Times New Roman" w:hAnsi="Times New Roman" w:cs="Times New Roman"/>
                <w:sz w:val="24"/>
                <w:szCs w:val="24"/>
              </w:rPr>
              <w:t>9-Hedeflenen okullaşma oranına ulaşmak, okul terklerini azaltmak için kamuoyunu bilinçlendirmeye yönelik etkinlikler düzenlenecek, yerel basınla işbirliği yapılacaktır.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268" w:type="dxa"/>
            <w:shd w:val="clear" w:color="auto" w:fill="92D050"/>
          </w:tcPr>
          <w:p w:rsidR="002D0BB4" w:rsidRDefault="009F0656"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 xml:space="preserve">Mesleki ve Teknik Eğitim </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Özel Öğretim</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9F0656" w:rsidRDefault="009F0656"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STK'lar</w:t>
            </w:r>
            <w:proofErr w:type="spellEnd"/>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Yerel Basın</w:t>
            </w:r>
          </w:p>
          <w:p w:rsidR="009F0656" w:rsidRDefault="009F0656"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EF09C2" w:rsidP="00790338">
            <w:pPr>
              <w:jc w:val="both"/>
              <w:rPr>
                <w:rFonts w:ascii="Times New Roman" w:hAnsi="Times New Roman" w:cs="Times New Roman"/>
                <w:sz w:val="24"/>
                <w:szCs w:val="24"/>
              </w:rPr>
            </w:pPr>
            <w:r>
              <w:rPr>
                <w:rFonts w:ascii="Times New Roman" w:hAnsi="Times New Roman" w:cs="Times New Roman"/>
                <w:sz w:val="24"/>
                <w:szCs w:val="24"/>
              </w:rPr>
              <w:t xml:space="preserve">10-Okul terklerinin ve ilişiği kesilenlerin sınıflar itibarıyla takip edilerek nedenlerinin araştırılması ve çözüm önerilerinin geliştirilerek okul terklerinin ve ilişiği kesilenlerin sayısının azaltılması sağlanacaktır. </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EF09C2" w:rsidRDefault="00EF09C2"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EF09C2" w:rsidRDefault="00EF09C2"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EF09C2" w:rsidRDefault="00EF09C2"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EF09C2" w:rsidRDefault="00EF09C2"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EF09C2" w:rsidRDefault="00EF09C2"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EF09C2" w:rsidRDefault="00EF09C2" w:rsidP="00790338">
            <w:pPr>
              <w:jc w:val="both"/>
              <w:rPr>
                <w:rFonts w:ascii="Times New Roman" w:hAnsi="Times New Roman" w:cs="Times New Roman"/>
                <w:sz w:val="24"/>
                <w:szCs w:val="24"/>
              </w:rPr>
            </w:pPr>
          </w:p>
          <w:p w:rsidR="00EF09C2" w:rsidRDefault="00EF09C2" w:rsidP="00790338">
            <w:pPr>
              <w:jc w:val="both"/>
              <w:rPr>
                <w:rFonts w:ascii="Times New Roman" w:hAnsi="Times New Roman" w:cs="Times New Roman"/>
                <w:sz w:val="24"/>
                <w:szCs w:val="24"/>
              </w:rPr>
            </w:pPr>
          </w:p>
          <w:p w:rsidR="00EF09C2" w:rsidRDefault="00EF09C2"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EF09C2" w:rsidRDefault="008F67CF"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8F67CF" w:rsidRDefault="008F67CF"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8F67CF" w:rsidRDefault="008F67CF"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8F67CF" w:rsidRDefault="008F67CF"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8F67CF" w:rsidRDefault="008F67CF"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A01883" w:rsidP="00790338">
            <w:pPr>
              <w:jc w:val="both"/>
              <w:rPr>
                <w:rFonts w:ascii="Times New Roman" w:hAnsi="Times New Roman" w:cs="Times New Roman"/>
                <w:sz w:val="24"/>
                <w:szCs w:val="24"/>
              </w:rPr>
            </w:pPr>
            <w:r>
              <w:rPr>
                <w:rFonts w:ascii="Times New Roman" w:hAnsi="Times New Roman" w:cs="Times New Roman"/>
                <w:sz w:val="24"/>
                <w:szCs w:val="24"/>
              </w:rPr>
              <w:t xml:space="preserve">11-Öğrencilerin başarıları bir bütün olarak ele alınıp değerlendirilecek, öğrenci başarısının belirlenmesi </w:t>
            </w:r>
            <w:r>
              <w:rPr>
                <w:rFonts w:ascii="Times New Roman" w:hAnsi="Times New Roman" w:cs="Times New Roman"/>
                <w:sz w:val="24"/>
                <w:szCs w:val="24"/>
              </w:rPr>
              <w:lastRenderedPageBreak/>
              <w:t>amacıyla hazırlanan ölçme araçlarında bilginin yanında, kavrama, uygulama, analiz, sentez ve değerlendirme düzeyindeki becerilere ağırlık verilecektir.</w:t>
            </w:r>
          </w:p>
        </w:tc>
        <w:tc>
          <w:tcPr>
            <w:tcW w:w="1984" w:type="dxa"/>
            <w:shd w:val="clear" w:color="auto" w:fill="FFFF00"/>
          </w:tcPr>
          <w:p w:rsidR="002D0BB4" w:rsidRDefault="00A01883" w:rsidP="00790338">
            <w:pPr>
              <w:jc w:val="both"/>
              <w:rPr>
                <w:rFonts w:ascii="Times New Roman" w:hAnsi="Times New Roman" w:cs="Times New Roman"/>
                <w:sz w:val="24"/>
                <w:szCs w:val="24"/>
              </w:rPr>
            </w:pPr>
            <w:r>
              <w:rPr>
                <w:rFonts w:ascii="Times New Roman" w:hAnsi="Times New Roman" w:cs="Times New Roman"/>
                <w:sz w:val="24"/>
                <w:szCs w:val="24"/>
              </w:rPr>
              <w:lastRenderedPageBreak/>
              <w:t>Temel Eğitim</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lastRenderedPageBreak/>
              <w:t>Din Öğretimi</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lastRenderedPageBreak/>
              <w:t>Destek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 xml:space="preserve">Ardanuç </w:t>
            </w:r>
            <w:r>
              <w:rPr>
                <w:rFonts w:ascii="Times New Roman" w:hAnsi="Times New Roman" w:cs="Times New Roman"/>
                <w:sz w:val="24"/>
                <w:szCs w:val="24"/>
              </w:rPr>
              <w:lastRenderedPageBreak/>
              <w:t>Kaymakamlığı</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A01883" w:rsidP="00790338">
            <w:pPr>
              <w:jc w:val="both"/>
              <w:rPr>
                <w:rFonts w:ascii="Times New Roman" w:hAnsi="Times New Roman" w:cs="Times New Roman"/>
                <w:sz w:val="24"/>
                <w:szCs w:val="24"/>
              </w:rPr>
            </w:pPr>
            <w:r>
              <w:rPr>
                <w:rFonts w:ascii="Times New Roman" w:hAnsi="Times New Roman" w:cs="Times New Roman"/>
                <w:sz w:val="24"/>
                <w:szCs w:val="24"/>
              </w:rPr>
              <w:lastRenderedPageBreak/>
              <w:t>12-Sektörlerle işbirliği içinde, ihtiyaç duyulan niteliklere sahip iş gücünü yetiştirmek ve mezunların istihdamını sağlayarak onların geleceğe daha emin adımlarla ilerlemeleri sağlanacaktır.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2D0BB4" w:rsidRDefault="00A01883"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A01883" w:rsidRDefault="00A01883"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Sektörel</w:t>
            </w:r>
            <w:proofErr w:type="spellEnd"/>
            <w:r>
              <w:rPr>
                <w:rFonts w:ascii="Times New Roman" w:hAnsi="Times New Roman" w:cs="Times New Roman"/>
                <w:sz w:val="24"/>
                <w:szCs w:val="24"/>
              </w:rPr>
              <w:t xml:space="preserve"> Kuruluşlar</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A01883" w:rsidRDefault="00A01883"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A01883" w:rsidRDefault="004E5DEB"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4E5DEB" w:rsidP="00790338">
            <w:pPr>
              <w:jc w:val="both"/>
              <w:rPr>
                <w:rFonts w:ascii="Times New Roman" w:hAnsi="Times New Roman" w:cs="Times New Roman"/>
                <w:sz w:val="24"/>
                <w:szCs w:val="24"/>
              </w:rPr>
            </w:pPr>
            <w:r>
              <w:rPr>
                <w:rFonts w:ascii="Times New Roman" w:hAnsi="Times New Roman" w:cs="Times New Roman"/>
                <w:sz w:val="24"/>
                <w:szCs w:val="24"/>
              </w:rPr>
              <w:t xml:space="preserve">13-Toplumda mesleki teknik eğitim </w:t>
            </w:r>
            <w:proofErr w:type="spellStart"/>
            <w:r>
              <w:rPr>
                <w:rFonts w:ascii="Times New Roman" w:hAnsi="Times New Roman" w:cs="Times New Roman"/>
                <w:sz w:val="24"/>
                <w:szCs w:val="24"/>
              </w:rPr>
              <w:t>farkındalığı</w:t>
            </w:r>
            <w:proofErr w:type="spellEnd"/>
            <w:r>
              <w:rPr>
                <w:rFonts w:ascii="Times New Roman" w:hAnsi="Times New Roman" w:cs="Times New Roman"/>
                <w:sz w:val="24"/>
                <w:szCs w:val="24"/>
              </w:rPr>
              <w:t xml:space="preserve"> oluşturarak daha fazla tercih edilir hale getirilerek okul çeşitliliği hakkında bilgi verilip öğrencilerin beceri ve isteklerine göre seçim yapmaları sağlanacaktır. </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2D0BB4" w:rsidRDefault="004E5DEB"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Sektörel</w:t>
            </w:r>
            <w:proofErr w:type="spellEnd"/>
            <w:r>
              <w:rPr>
                <w:rFonts w:ascii="Times New Roman" w:hAnsi="Times New Roman" w:cs="Times New Roman"/>
                <w:sz w:val="24"/>
                <w:szCs w:val="24"/>
              </w:rPr>
              <w:t xml:space="preserve"> Kuruluşlar</w:t>
            </w: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4E5DEB" w:rsidRDefault="004E5DEB"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4E5DEB" w:rsidP="00790338">
            <w:pPr>
              <w:jc w:val="both"/>
              <w:rPr>
                <w:rFonts w:ascii="Times New Roman" w:hAnsi="Times New Roman" w:cs="Times New Roman"/>
                <w:sz w:val="24"/>
                <w:szCs w:val="24"/>
              </w:rPr>
            </w:pPr>
            <w:r>
              <w:rPr>
                <w:rFonts w:ascii="Times New Roman" w:hAnsi="Times New Roman" w:cs="Times New Roman"/>
                <w:sz w:val="24"/>
                <w:szCs w:val="24"/>
              </w:rPr>
              <w:t xml:space="preserve">14-Öğrencilerin sektörde alan dışı çalıştırılmasının önlenmesi ve meslek kuruluşlarının mesleki eğitmen desteklerinin ve öğrencilere mesleki eğitim verme sorumluluklarının yasal yükümlülüklerle yerine getirmelerinin sağlanması için okul yönetimi ve koordinatör </w:t>
            </w:r>
            <w:r w:rsidR="00781862">
              <w:rPr>
                <w:rFonts w:ascii="Times New Roman" w:hAnsi="Times New Roman" w:cs="Times New Roman"/>
                <w:sz w:val="24"/>
                <w:szCs w:val="24"/>
              </w:rPr>
              <w:t>öğretmenlerin sektör yöneticileri ile daha fazla işbirliği yapmaları sağlanacaktır.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
          <w:p w:rsidR="00781862" w:rsidRDefault="00781862"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Sektörel</w:t>
            </w:r>
            <w:proofErr w:type="spellEnd"/>
            <w:r>
              <w:rPr>
                <w:rFonts w:ascii="Times New Roman" w:hAnsi="Times New Roman" w:cs="Times New Roman"/>
                <w:sz w:val="24"/>
                <w:szCs w:val="24"/>
              </w:rPr>
              <w:t xml:space="preserve"> Kuruluşlar</w:t>
            </w: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781862" w:rsidRDefault="00781862"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C1331F" w:rsidP="00790338">
            <w:pPr>
              <w:jc w:val="both"/>
              <w:rPr>
                <w:rFonts w:ascii="Times New Roman" w:hAnsi="Times New Roman" w:cs="Times New Roman"/>
                <w:sz w:val="24"/>
                <w:szCs w:val="24"/>
              </w:rPr>
            </w:pPr>
            <w:r>
              <w:rPr>
                <w:rFonts w:ascii="Times New Roman" w:hAnsi="Times New Roman" w:cs="Times New Roman"/>
                <w:sz w:val="24"/>
                <w:szCs w:val="24"/>
              </w:rPr>
              <w:t>15-</w:t>
            </w:r>
            <w:r w:rsidR="00524F1B">
              <w:rPr>
                <w:rFonts w:ascii="Times New Roman" w:hAnsi="Times New Roman" w:cs="Times New Roman"/>
                <w:sz w:val="24"/>
                <w:szCs w:val="24"/>
              </w:rPr>
              <w:t>Tüm eksiklikleri giderilmiş, donatımı tamamlanmış ortamlarda öğrenin görülmesi sağlanacaktır.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524F1B" w:rsidRDefault="00524F1B" w:rsidP="00790338">
            <w:pPr>
              <w:jc w:val="both"/>
              <w:rPr>
                <w:rFonts w:ascii="Times New Roman" w:hAnsi="Times New Roman" w:cs="Times New Roman"/>
                <w:sz w:val="24"/>
                <w:szCs w:val="24"/>
              </w:rPr>
            </w:pP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268" w:type="dxa"/>
            <w:shd w:val="clear" w:color="auto" w:fill="92D050"/>
          </w:tcPr>
          <w:p w:rsidR="002D0BB4" w:rsidRDefault="00524F1B"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Hayat Boyu Öğrenme</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524F1B" w:rsidRDefault="00524F1B" w:rsidP="00790338">
            <w:pPr>
              <w:jc w:val="both"/>
              <w:rPr>
                <w:rFonts w:ascii="Times New Roman" w:hAnsi="Times New Roman" w:cs="Times New Roman"/>
                <w:sz w:val="24"/>
                <w:szCs w:val="24"/>
              </w:rPr>
            </w:pP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524F1B" w:rsidRDefault="00524F1B"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524F1B" w:rsidP="00790338">
            <w:pPr>
              <w:jc w:val="both"/>
              <w:rPr>
                <w:rFonts w:ascii="Times New Roman" w:hAnsi="Times New Roman" w:cs="Times New Roman"/>
                <w:sz w:val="24"/>
                <w:szCs w:val="24"/>
              </w:rPr>
            </w:pPr>
            <w:r>
              <w:rPr>
                <w:rFonts w:ascii="Times New Roman" w:hAnsi="Times New Roman" w:cs="Times New Roman"/>
                <w:sz w:val="24"/>
                <w:szCs w:val="24"/>
              </w:rPr>
              <w:t xml:space="preserve">16-Okullarda güvenli ortamın sağlanması, </w:t>
            </w:r>
            <w:r>
              <w:rPr>
                <w:rFonts w:ascii="Times New Roman" w:hAnsi="Times New Roman" w:cs="Times New Roman"/>
                <w:sz w:val="24"/>
                <w:szCs w:val="24"/>
              </w:rPr>
              <w:lastRenderedPageBreak/>
              <w:t xml:space="preserve">şiddetin önlenmesi için gerekli önlemlerin alınması, diğer kurumlarla işbirliği yaparak güvenli alanların oluşturulması ve çeşitli nedenlerden dolayı yaşanabilecek okul terklerinin </w:t>
            </w:r>
            <w:r w:rsidR="00C14597">
              <w:rPr>
                <w:rFonts w:ascii="Times New Roman" w:hAnsi="Times New Roman" w:cs="Times New Roman"/>
                <w:sz w:val="24"/>
                <w:szCs w:val="24"/>
              </w:rPr>
              <w:t>önüne geçilmesi için çalışmalar yapılacaktır.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lastRenderedPageBreak/>
              <w:t>Temel Eğitim</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158" w:type="dxa"/>
            <w:shd w:val="clear" w:color="auto" w:fill="00B0F0"/>
          </w:tcPr>
          <w:p w:rsidR="002D0BB4" w:rsidRDefault="002D0BB4"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lastRenderedPageBreak/>
              <w:t>Ardanuç Kaymakamlığı</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p w:rsidR="00C14597" w:rsidRDefault="00C14597"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STK'lar</w:t>
            </w:r>
            <w:proofErr w:type="spellEnd"/>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Ardanuç İlçe Emniyet Müdürlüğü</w:t>
            </w:r>
          </w:p>
        </w:tc>
      </w:tr>
      <w:tr w:rsidR="002D0BB4" w:rsidTr="002D0BB4">
        <w:tc>
          <w:tcPr>
            <w:tcW w:w="2802" w:type="dxa"/>
          </w:tcPr>
          <w:p w:rsidR="002D0BB4" w:rsidRDefault="00C14597" w:rsidP="00790338">
            <w:pPr>
              <w:jc w:val="both"/>
              <w:rPr>
                <w:rFonts w:ascii="Times New Roman" w:hAnsi="Times New Roman" w:cs="Times New Roman"/>
                <w:sz w:val="24"/>
                <w:szCs w:val="24"/>
              </w:rPr>
            </w:pPr>
            <w:r>
              <w:rPr>
                <w:rFonts w:ascii="Times New Roman" w:hAnsi="Times New Roman" w:cs="Times New Roman"/>
                <w:sz w:val="24"/>
                <w:szCs w:val="24"/>
              </w:rPr>
              <w:lastRenderedPageBreak/>
              <w:t>17-İlçe Nüfus Müdürlüğü ile ortaklaşa bir takip sistemi oluşturarak okula başlama yaşı gelen öğrencilerin takipleri yapılacaktır.</w:t>
            </w:r>
          </w:p>
        </w:tc>
        <w:tc>
          <w:tcPr>
            <w:tcW w:w="1984" w:type="dxa"/>
            <w:shd w:val="clear" w:color="auto" w:fill="FFFF00"/>
          </w:tcPr>
          <w:p w:rsidR="002D0BB4" w:rsidRDefault="002D0BB4"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Temel Eğitim</w:t>
            </w:r>
          </w:p>
        </w:tc>
        <w:tc>
          <w:tcPr>
            <w:tcW w:w="2268" w:type="dxa"/>
            <w:shd w:val="clear" w:color="auto" w:fill="92D050"/>
          </w:tcPr>
          <w:p w:rsidR="002D0BB4" w:rsidRDefault="002D0BB4" w:rsidP="00790338">
            <w:pPr>
              <w:jc w:val="both"/>
              <w:rPr>
                <w:rFonts w:ascii="Times New Roman" w:hAnsi="Times New Roman" w:cs="Times New Roman"/>
                <w:sz w:val="24"/>
                <w:szCs w:val="24"/>
              </w:rPr>
            </w:pP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C14597"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p w:rsidR="00C14597" w:rsidRDefault="00C14597" w:rsidP="00790338">
            <w:pPr>
              <w:jc w:val="both"/>
              <w:rPr>
                <w:rFonts w:ascii="Times New Roman" w:hAnsi="Times New Roman" w:cs="Times New Roman"/>
                <w:sz w:val="24"/>
                <w:szCs w:val="24"/>
              </w:rPr>
            </w:pPr>
            <w:proofErr w:type="spellStart"/>
            <w:r>
              <w:rPr>
                <w:rFonts w:ascii="Times New Roman" w:hAnsi="Times New Roman" w:cs="Times New Roman"/>
                <w:sz w:val="24"/>
                <w:szCs w:val="24"/>
              </w:rPr>
              <w:t>STK'lar</w:t>
            </w:r>
            <w:proofErr w:type="spellEnd"/>
          </w:p>
          <w:p w:rsidR="00C14597" w:rsidRDefault="00C14597" w:rsidP="00790338">
            <w:pPr>
              <w:jc w:val="both"/>
              <w:rPr>
                <w:rFonts w:ascii="Times New Roman" w:hAnsi="Times New Roman" w:cs="Times New Roman"/>
                <w:sz w:val="24"/>
                <w:szCs w:val="24"/>
              </w:rPr>
            </w:pPr>
            <w:r>
              <w:rPr>
                <w:rFonts w:ascii="Times New Roman" w:hAnsi="Times New Roman" w:cs="Times New Roman"/>
                <w:sz w:val="24"/>
                <w:szCs w:val="24"/>
              </w:rPr>
              <w:t>Ardanuç İlçe Emniyet Müdürlüğü</w:t>
            </w:r>
          </w:p>
        </w:tc>
      </w:tr>
      <w:tr w:rsidR="002D0BB4" w:rsidTr="002D0BB4">
        <w:tc>
          <w:tcPr>
            <w:tcW w:w="2802" w:type="dxa"/>
          </w:tcPr>
          <w:p w:rsidR="002D0BB4" w:rsidRDefault="00C14597" w:rsidP="00790338">
            <w:pPr>
              <w:jc w:val="both"/>
              <w:rPr>
                <w:rFonts w:ascii="Times New Roman" w:hAnsi="Times New Roman" w:cs="Times New Roman"/>
                <w:sz w:val="24"/>
                <w:szCs w:val="24"/>
              </w:rPr>
            </w:pPr>
            <w:r>
              <w:rPr>
                <w:rFonts w:ascii="Times New Roman" w:hAnsi="Times New Roman" w:cs="Times New Roman"/>
                <w:sz w:val="24"/>
                <w:szCs w:val="24"/>
              </w:rPr>
              <w:t xml:space="preserve">18-Okullarımızda sınıf tekrarı yapan ve okulu terk eden öğrencilerimizin başarısızlık nedenlerinin araştırılması </w:t>
            </w:r>
            <w:r w:rsidR="008960E2">
              <w:rPr>
                <w:rFonts w:ascii="Times New Roman" w:hAnsi="Times New Roman" w:cs="Times New Roman"/>
                <w:sz w:val="24"/>
                <w:szCs w:val="24"/>
              </w:rPr>
              <w:t>için rehberlik çalışmaları yapılarak oranlar düşürülecektir.</w:t>
            </w:r>
          </w:p>
        </w:tc>
        <w:tc>
          <w:tcPr>
            <w:tcW w:w="1984" w:type="dxa"/>
            <w:shd w:val="clear" w:color="auto" w:fill="FFFF00"/>
          </w:tcPr>
          <w:p w:rsidR="002D0BB4" w:rsidRDefault="008960E2"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8960E2" w:rsidRDefault="008960E2"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8960E2" w:rsidRDefault="008960E2"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8960E2" w:rsidRDefault="008960E2"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2D0BB4" w:rsidRDefault="008960E2"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2D0BB4" w:rsidRDefault="008960E2"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8960E2" w:rsidRDefault="008960E2"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2D0BB4" w:rsidTr="002D0BB4">
        <w:tc>
          <w:tcPr>
            <w:tcW w:w="2802" w:type="dxa"/>
          </w:tcPr>
          <w:p w:rsidR="002D0BB4" w:rsidRDefault="008960E2" w:rsidP="00790338">
            <w:pPr>
              <w:jc w:val="both"/>
              <w:rPr>
                <w:rFonts w:ascii="Times New Roman" w:hAnsi="Times New Roman" w:cs="Times New Roman"/>
                <w:sz w:val="24"/>
                <w:szCs w:val="24"/>
              </w:rPr>
            </w:pPr>
            <w:r>
              <w:rPr>
                <w:rFonts w:ascii="Times New Roman" w:hAnsi="Times New Roman" w:cs="Times New Roman"/>
                <w:sz w:val="24"/>
                <w:szCs w:val="24"/>
              </w:rPr>
              <w:t>19-</w:t>
            </w:r>
            <w:r w:rsidR="00D173C6">
              <w:rPr>
                <w:rFonts w:ascii="Times New Roman" w:hAnsi="Times New Roman" w:cs="Times New Roman"/>
                <w:sz w:val="24"/>
                <w:szCs w:val="24"/>
              </w:rPr>
              <w:t xml:space="preserve">Ardanuç halkında Hayat Boyu Öğrenme ile </w:t>
            </w:r>
            <w:proofErr w:type="spellStart"/>
            <w:r w:rsidR="00D173C6">
              <w:rPr>
                <w:rFonts w:ascii="Times New Roman" w:hAnsi="Times New Roman" w:cs="Times New Roman"/>
                <w:sz w:val="24"/>
                <w:szCs w:val="24"/>
              </w:rPr>
              <w:t>farkındalık</w:t>
            </w:r>
            <w:proofErr w:type="spellEnd"/>
            <w:r w:rsidR="00D173C6">
              <w:rPr>
                <w:rFonts w:ascii="Times New Roman" w:hAnsi="Times New Roman" w:cs="Times New Roman"/>
                <w:sz w:val="24"/>
                <w:szCs w:val="24"/>
              </w:rPr>
              <w:t xml:space="preserve"> oluşturmak için tanıtım çalışmaları geliştirilecektir.</w:t>
            </w:r>
          </w:p>
        </w:tc>
        <w:tc>
          <w:tcPr>
            <w:tcW w:w="1984" w:type="dxa"/>
            <w:shd w:val="clear" w:color="auto" w:fill="FFFF00"/>
          </w:tcPr>
          <w:p w:rsidR="002D0BB4" w:rsidRDefault="00D173C6" w:rsidP="00790338">
            <w:pPr>
              <w:jc w:val="both"/>
              <w:rPr>
                <w:rFonts w:ascii="Times New Roman" w:hAnsi="Times New Roman" w:cs="Times New Roman"/>
                <w:sz w:val="24"/>
                <w:szCs w:val="24"/>
              </w:rPr>
            </w:pPr>
            <w:r>
              <w:rPr>
                <w:rFonts w:ascii="Times New Roman" w:hAnsi="Times New Roman" w:cs="Times New Roman"/>
                <w:sz w:val="24"/>
                <w:szCs w:val="24"/>
              </w:rPr>
              <w:t>Hayat Boyu Öğrenme Hizmetleri</w:t>
            </w:r>
          </w:p>
        </w:tc>
        <w:tc>
          <w:tcPr>
            <w:tcW w:w="2268" w:type="dxa"/>
            <w:shd w:val="clear" w:color="auto" w:fill="92D050"/>
          </w:tcPr>
          <w:p w:rsidR="002D0BB4" w:rsidRDefault="00D173C6"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158" w:type="dxa"/>
            <w:shd w:val="clear" w:color="auto" w:fill="00B0F0"/>
          </w:tcPr>
          <w:p w:rsidR="002D0BB4" w:rsidRDefault="00D173C6"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Halk Eğitim Merkezi</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Yerel Basın</w:t>
            </w:r>
          </w:p>
        </w:tc>
      </w:tr>
      <w:tr w:rsidR="00D173C6" w:rsidTr="002D0BB4">
        <w:tc>
          <w:tcPr>
            <w:tcW w:w="2802" w:type="dxa"/>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20-Rehberlik Araştırma Merkezi öncülüğünde özel eğitime ihtiyaç duyan bireyler tespit edilip, kayıt altına alınacak ve kayıtlar güncel tutulacaktır.</w:t>
            </w:r>
          </w:p>
        </w:tc>
        <w:tc>
          <w:tcPr>
            <w:tcW w:w="1984" w:type="dxa"/>
            <w:shd w:val="clear" w:color="auto" w:fill="FFFF00"/>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RAM</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Aile ve Sosyal Politikalar İl Müdürlüğü</w:t>
            </w:r>
          </w:p>
        </w:tc>
      </w:tr>
      <w:tr w:rsidR="00D173C6" w:rsidTr="002D0BB4">
        <w:tc>
          <w:tcPr>
            <w:tcW w:w="2802" w:type="dxa"/>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21-Eğitsel tanımlama ve değerlendirme çalışması yapılacaktır.</w:t>
            </w:r>
          </w:p>
        </w:tc>
        <w:tc>
          <w:tcPr>
            <w:tcW w:w="1984" w:type="dxa"/>
            <w:shd w:val="clear" w:color="auto" w:fill="FFFF00"/>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RAM</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Aile ve Sosyal Politikalar İl Müdürlüğü</w:t>
            </w:r>
          </w:p>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D173C6" w:rsidP="00790338">
            <w:pPr>
              <w:jc w:val="both"/>
              <w:rPr>
                <w:rFonts w:ascii="Times New Roman" w:hAnsi="Times New Roman" w:cs="Times New Roman"/>
                <w:sz w:val="24"/>
                <w:szCs w:val="24"/>
              </w:rPr>
            </w:pPr>
            <w:r>
              <w:rPr>
                <w:rFonts w:ascii="Times New Roman" w:hAnsi="Times New Roman" w:cs="Times New Roman"/>
                <w:sz w:val="24"/>
                <w:szCs w:val="24"/>
              </w:rPr>
              <w:t>22-</w:t>
            </w:r>
            <w:r w:rsidR="00150FA5">
              <w:rPr>
                <w:rFonts w:ascii="Times New Roman" w:hAnsi="Times New Roman" w:cs="Times New Roman"/>
                <w:sz w:val="24"/>
                <w:szCs w:val="24"/>
              </w:rPr>
              <w:t>Eğiticilerin gerekli görülen eğitim ve seminerlere katılması sağlanacaktır.</w:t>
            </w:r>
          </w:p>
        </w:tc>
        <w:tc>
          <w:tcPr>
            <w:tcW w:w="1984" w:type="dxa"/>
            <w:shd w:val="clear" w:color="auto" w:fill="FFFF00"/>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RAM</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 xml:space="preserve">Aile ve Sosyal Politikalar İl </w:t>
            </w:r>
            <w:r>
              <w:rPr>
                <w:rFonts w:ascii="Times New Roman" w:hAnsi="Times New Roman" w:cs="Times New Roman"/>
                <w:sz w:val="24"/>
                <w:szCs w:val="24"/>
              </w:rPr>
              <w:lastRenderedPageBreak/>
              <w:t>Müdürlüğü</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lastRenderedPageBreak/>
              <w:t>23-Her eğitim öğretim yılı başında kaynaştırma öğrencilerinin uygun sınıflara yerleştirilmeleri sağlanacaktır.</w:t>
            </w:r>
          </w:p>
        </w:tc>
        <w:tc>
          <w:tcPr>
            <w:tcW w:w="1984" w:type="dxa"/>
            <w:shd w:val="clear" w:color="auto" w:fill="FFFF00"/>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150FA5" w:rsidP="00790338">
            <w:pPr>
              <w:jc w:val="both"/>
              <w:rPr>
                <w:rFonts w:ascii="Times New Roman" w:hAnsi="Times New Roman" w:cs="Times New Roman"/>
                <w:sz w:val="24"/>
                <w:szCs w:val="24"/>
              </w:rPr>
            </w:pPr>
            <w:r>
              <w:rPr>
                <w:rFonts w:ascii="Times New Roman" w:hAnsi="Times New Roman" w:cs="Times New Roman"/>
                <w:sz w:val="24"/>
                <w:szCs w:val="24"/>
              </w:rPr>
              <w:t>RAM</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Aile ve Sosyal Politikalar İl Müdürlüğü</w:t>
            </w:r>
          </w:p>
          <w:p w:rsidR="00150FA5" w:rsidRDefault="00150FA5"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DC6F0E" w:rsidP="00790338">
            <w:pPr>
              <w:jc w:val="both"/>
              <w:rPr>
                <w:rFonts w:ascii="Times New Roman" w:hAnsi="Times New Roman" w:cs="Times New Roman"/>
                <w:sz w:val="24"/>
                <w:szCs w:val="24"/>
              </w:rPr>
            </w:pPr>
            <w:r>
              <w:rPr>
                <w:rFonts w:ascii="Times New Roman" w:hAnsi="Times New Roman" w:cs="Times New Roman"/>
                <w:sz w:val="24"/>
                <w:szCs w:val="24"/>
              </w:rPr>
              <w:t>24-Eğitim öğretim yılı başında her kaynaştırma öğrencisinin seviyesine göre ders eğitim planı oluşturulacaktır.</w:t>
            </w:r>
          </w:p>
        </w:tc>
        <w:tc>
          <w:tcPr>
            <w:tcW w:w="1984" w:type="dxa"/>
            <w:shd w:val="clear" w:color="auto" w:fill="FFFF00"/>
          </w:tcPr>
          <w:p w:rsidR="00D173C6" w:rsidRDefault="00DC6F0E"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DC6F0E"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DC6F0E" w:rsidRDefault="00DC6F0E"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DC6F0E" w:rsidRDefault="00DC6F0E"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DC6F0E" w:rsidRDefault="00DC6F0E"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DC6F0E"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DC6F0E" w:rsidRDefault="00DC6F0E" w:rsidP="00790338">
            <w:pPr>
              <w:jc w:val="both"/>
              <w:rPr>
                <w:rFonts w:ascii="Times New Roman" w:hAnsi="Times New Roman" w:cs="Times New Roman"/>
                <w:sz w:val="24"/>
                <w:szCs w:val="24"/>
              </w:rPr>
            </w:pPr>
            <w:r>
              <w:rPr>
                <w:rFonts w:ascii="Times New Roman" w:hAnsi="Times New Roman" w:cs="Times New Roman"/>
                <w:sz w:val="24"/>
                <w:szCs w:val="24"/>
              </w:rPr>
              <w:t>RAM</w:t>
            </w:r>
          </w:p>
          <w:p w:rsidR="00DC6F0E" w:rsidRDefault="00DC6F0E"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25-Okulların fiziki yapılarında özel ihtiyaca göre düzenlemeler yapılacaktır.</w:t>
            </w:r>
          </w:p>
        </w:tc>
        <w:tc>
          <w:tcPr>
            <w:tcW w:w="1984" w:type="dxa"/>
            <w:shd w:val="clear" w:color="auto" w:fill="FFFF00"/>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İnşaat ve Emlak</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İlçe Özel İdaresi</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Çevre ve Şehircilik İl Müdürlüğü</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RAM</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26-Öğrencilerin sosyal ve kültürel faaliyetlere katılımı desteklenecek, bu konunun sağlıklı gelişimi ve başarıyı destekleyici niteliği veliler nezdinde vurgulanacaktır.</w:t>
            </w:r>
          </w:p>
        </w:tc>
        <w:tc>
          <w:tcPr>
            <w:tcW w:w="1984" w:type="dxa"/>
            <w:shd w:val="clear" w:color="auto" w:fill="FFFF00"/>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F90E8B"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F90E8B" w:rsidRDefault="00F90E8B"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0345B2"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Muhtarlıklar</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RAM</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0345B2" w:rsidP="00790338">
            <w:pPr>
              <w:jc w:val="both"/>
              <w:rPr>
                <w:rFonts w:ascii="Times New Roman" w:hAnsi="Times New Roman" w:cs="Times New Roman"/>
                <w:sz w:val="24"/>
                <w:szCs w:val="24"/>
              </w:rPr>
            </w:pPr>
            <w:r>
              <w:rPr>
                <w:rFonts w:ascii="Times New Roman" w:hAnsi="Times New Roman" w:cs="Times New Roman"/>
                <w:sz w:val="24"/>
                <w:szCs w:val="24"/>
              </w:rPr>
              <w:t>27-Özel eğitime ihtiyaç duyan bireylerin sosyal ortamlarda akranlarıyla birlikte eğitim almaları için, gerekli çalışmalar yapılacaktır</w:t>
            </w:r>
          </w:p>
        </w:tc>
        <w:tc>
          <w:tcPr>
            <w:tcW w:w="1984" w:type="dxa"/>
            <w:shd w:val="clear" w:color="auto" w:fill="FFFF00"/>
          </w:tcPr>
          <w:p w:rsidR="00D173C6" w:rsidRDefault="000345B2"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0345B2"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İnşaat ve Emlak</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0345B2"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 xml:space="preserve">Muhtarlıklar </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RAM</w:t>
            </w:r>
          </w:p>
          <w:p w:rsidR="000345B2" w:rsidRDefault="000345B2"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0345B2" w:rsidP="00790338">
            <w:pPr>
              <w:jc w:val="both"/>
              <w:rPr>
                <w:rFonts w:ascii="Times New Roman" w:hAnsi="Times New Roman" w:cs="Times New Roman"/>
                <w:sz w:val="24"/>
                <w:szCs w:val="24"/>
              </w:rPr>
            </w:pPr>
            <w:r>
              <w:rPr>
                <w:rFonts w:ascii="Times New Roman" w:hAnsi="Times New Roman" w:cs="Times New Roman"/>
                <w:sz w:val="24"/>
                <w:szCs w:val="24"/>
              </w:rPr>
              <w:t>28-</w:t>
            </w:r>
            <w:r w:rsidR="00BD154C">
              <w:rPr>
                <w:rFonts w:ascii="Times New Roman" w:hAnsi="Times New Roman" w:cs="Times New Roman"/>
                <w:sz w:val="24"/>
                <w:szCs w:val="24"/>
              </w:rPr>
              <w:t>Özel eğitime ihtiyaç duyan bireylerin sosyal uyum ve iyileştirme süreçlerinin desteklenmesi açısından önem arz eden sanatsal, kültürel ve sportif yarışma ve faaliyetlere katılmaları için teşvik edilecektir.</w:t>
            </w:r>
          </w:p>
        </w:tc>
        <w:tc>
          <w:tcPr>
            <w:tcW w:w="1984" w:type="dxa"/>
            <w:shd w:val="clear" w:color="auto" w:fill="FFFF00"/>
          </w:tcPr>
          <w:p w:rsidR="00D173C6" w:rsidRDefault="00BD154C"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BD154C"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İnşaat ve Emlak</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Temel Eğitim</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BD154C"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Muhtarlıklar</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RAM</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BD154C" w:rsidP="00790338">
            <w:pPr>
              <w:jc w:val="both"/>
              <w:rPr>
                <w:rFonts w:ascii="Times New Roman" w:hAnsi="Times New Roman" w:cs="Times New Roman"/>
                <w:sz w:val="24"/>
                <w:szCs w:val="24"/>
              </w:rPr>
            </w:pPr>
            <w:r>
              <w:rPr>
                <w:rFonts w:ascii="Times New Roman" w:hAnsi="Times New Roman" w:cs="Times New Roman"/>
                <w:sz w:val="24"/>
                <w:szCs w:val="24"/>
              </w:rPr>
              <w:t>29-Rehberlik Araştırma Merkezi öncülüğünde özel eğitime ihtiyaç duyan bireyler tespit edilip, kayıt altına alınacak ve kayıtlar güncel tutulacaktır.</w:t>
            </w:r>
          </w:p>
        </w:tc>
        <w:tc>
          <w:tcPr>
            <w:tcW w:w="1984" w:type="dxa"/>
            <w:shd w:val="clear" w:color="auto" w:fill="FFFF00"/>
          </w:tcPr>
          <w:p w:rsidR="00D173C6" w:rsidRDefault="00BD154C" w:rsidP="00790338">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D173C6" w:rsidRDefault="00BD154C" w:rsidP="00790338">
            <w:pPr>
              <w:jc w:val="both"/>
              <w:rPr>
                <w:rFonts w:ascii="Times New Roman" w:hAnsi="Times New Roman" w:cs="Times New Roman"/>
                <w:sz w:val="24"/>
                <w:szCs w:val="24"/>
              </w:rPr>
            </w:pPr>
            <w:r>
              <w:rPr>
                <w:rFonts w:ascii="Times New Roman" w:hAnsi="Times New Roman" w:cs="Times New Roman"/>
                <w:sz w:val="24"/>
                <w:szCs w:val="24"/>
              </w:rPr>
              <w:t>Destek Hizmetleri</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İnşaat ve Emlak</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Ortaöğretim</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Din Öğretimi</w:t>
            </w:r>
          </w:p>
          <w:p w:rsidR="00BD154C" w:rsidRDefault="00BD154C" w:rsidP="00790338">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D173C6" w:rsidRDefault="00A81D96"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A81D96" w:rsidRDefault="00A81D96" w:rsidP="00790338">
            <w:pPr>
              <w:jc w:val="both"/>
              <w:rPr>
                <w:rFonts w:ascii="Times New Roman" w:hAnsi="Times New Roman" w:cs="Times New Roman"/>
                <w:sz w:val="24"/>
                <w:szCs w:val="24"/>
              </w:rPr>
            </w:pPr>
            <w:r>
              <w:rPr>
                <w:rFonts w:ascii="Times New Roman" w:hAnsi="Times New Roman" w:cs="Times New Roman"/>
                <w:sz w:val="24"/>
                <w:szCs w:val="24"/>
              </w:rPr>
              <w:t>Ardanuç Belediyesi</w:t>
            </w:r>
          </w:p>
          <w:p w:rsidR="00A81D96" w:rsidRDefault="00A81D96" w:rsidP="00790338">
            <w:pPr>
              <w:jc w:val="both"/>
              <w:rPr>
                <w:rFonts w:ascii="Times New Roman" w:hAnsi="Times New Roman" w:cs="Times New Roman"/>
                <w:sz w:val="24"/>
                <w:szCs w:val="24"/>
              </w:rPr>
            </w:pPr>
            <w:r>
              <w:rPr>
                <w:rFonts w:ascii="Times New Roman" w:hAnsi="Times New Roman" w:cs="Times New Roman"/>
                <w:sz w:val="24"/>
                <w:szCs w:val="24"/>
              </w:rPr>
              <w:t>Muhtarlıklar</w:t>
            </w:r>
          </w:p>
          <w:p w:rsidR="00A81D96" w:rsidRDefault="00A81D96" w:rsidP="00790338">
            <w:pPr>
              <w:jc w:val="both"/>
              <w:rPr>
                <w:rFonts w:ascii="Times New Roman" w:hAnsi="Times New Roman" w:cs="Times New Roman"/>
                <w:sz w:val="24"/>
                <w:szCs w:val="24"/>
              </w:rPr>
            </w:pPr>
            <w:r>
              <w:rPr>
                <w:rFonts w:ascii="Times New Roman" w:hAnsi="Times New Roman" w:cs="Times New Roman"/>
                <w:sz w:val="24"/>
                <w:szCs w:val="24"/>
              </w:rPr>
              <w:t>RAM</w:t>
            </w:r>
          </w:p>
          <w:p w:rsidR="00A81D96" w:rsidRDefault="00A81D96" w:rsidP="0079033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D173C6" w:rsidTr="002D0BB4">
        <w:tc>
          <w:tcPr>
            <w:tcW w:w="2802" w:type="dxa"/>
          </w:tcPr>
          <w:p w:rsidR="00D173C6" w:rsidRDefault="00A81D96" w:rsidP="00790338">
            <w:pPr>
              <w:jc w:val="both"/>
              <w:rPr>
                <w:rFonts w:ascii="Times New Roman" w:hAnsi="Times New Roman" w:cs="Times New Roman"/>
                <w:sz w:val="24"/>
                <w:szCs w:val="24"/>
              </w:rPr>
            </w:pPr>
            <w:r>
              <w:rPr>
                <w:rFonts w:ascii="Times New Roman" w:hAnsi="Times New Roman" w:cs="Times New Roman"/>
                <w:sz w:val="24"/>
                <w:szCs w:val="24"/>
              </w:rPr>
              <w:lastRenderedPageBreak/>
              <w:t>30-Yaygın eğitim kapsamındaki eğitimlerin içeriği bireylerin ilgi ve istekleri ile ülkenin ihtiyaçları doğrultusunda güncellenmesi, zenginleştirilmesi ve etkin tanıtımların yapılması sağlanacaktır.</w:t>
            </w:r>
          </w:p>
        </w:tc>
        <w:tc>
          <w:tcPr>
            <w:tcW w:w="1984" w:type="dxa"/>
            <w:shd w:val="clear" w:color="auto" w:fill="FFFF00"/>
          </w:tcPr>
          <w:p w:rsidR="00D173C6" w:rsidRDefault="00A81D96" w:rsidP="00790338">
            <w:pPr>
              <w:jc w:val="both"/>
              <w:rPr>
                <w:rFonts w:ascii="Times New Roman" w:hAnsi="Times New Roman" w:cs="Times New Roman"/>
                <w:sz w:val="24"/>
                <w:szCs w:val="24"/>
              </w:rPr>
            </w:pPr>
            <w:r>
              <w:rPr>
                <w:rFonts w:ascii="Times New Roman" w:hAnsi="Times New Roman" w:cs="Times New Roman"/>
                <w:sz w:val="24"/>
                <w:szCs w:val="24"/>
              </w:rPr>
              <w:t>Hayat Boyu Öğrenme Hizmetleri</w:t>
            </w:r>
          </w:p>
        </w:tc>
        <w:tc>
          <w:tcPr>
            <w:tcW w:w="2268" w:type="dxa"/>
            <w:shd w:val="clear" w:color="auto" w:fill="92D050"/>
          </w:tcPr>
          <w:p w:rsidR="00D173C6" w:rsidRDefault="00A81D96" w:rsidP="00790338">
            <w:pPr>
              <w:jc w:val="both"/>
              <w:rPr>
                <w:rFonts w:ascii="Times New Roman" w:hAnsi="Times New Roman" w:cs="Times New Roman"/>
                <w:sz w:val="24"/>
                <w:szCs w:val="24"/>
              </w:rPr>
            </w:pPr>
            <w:r>
              <w:rPr>
                <w:rFonts w:ascii="Times New Roman" w:hAnsi="Times New Roman" w:cs="Times New Roman"/>
                <w:sz w:val="24"/>
                <w:szCs w:val="24"/>
              </w:rPr>
              <w:t>İnsan Kaynakları Bölümü</w:t>
            </w:r>
          </w:p>
          <w:p w:rsidR="00A81D96" w:rsidRDefault="00A81D96" w:rsidP="00790338">
            <w:pPr>
              <w:jc w:val="both"/>
              <w:rPr>
                <w:rFonts w:ascii="Times New Roman" w:hAnsi="Times New Roman" w:cs="Times New Roman"/>
                <w:sz w:val="24"/>
                <w:szCs w:val="24"/>
              </w:rPr>
            </w:pPr>
            <w:r>
              <w:rPr>
                <w:rFonts w:ascii="Times New Roman" w:hAnsi="Times New Roman" w:cs="Times New Roman"/>
                <w:sz w:val="24"/>
                <w:szCs w:val="24"/>
              </w:rPr>
              <w:t>Destek Hizmetleri Bölümü</w:t>
            </w:r>
          </w:p>
        </w:tc>
        <w:tc>
          <w:tcPr>
            <w:tcW w:w="2158" w:type="dxa"/>
            <w:shd w:val="clear" w:color="auto" w:fill="00B0F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Belediye</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STK</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Halk Eğitim Merkezi</w:t>
            </w:r>
          </w:p>
        </w:tc>
      </w:tr>
      <w:tr w:rsidR="00D173C6" w:rsidTr="002D0BB4">
        <w:tc>
          <w:tcPr>
            <w:tcW w:w="2802" w:type="dxa"/>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 xml:space="preserve">31-Dar gelirli nüfusun da kurslardan ücretsiz olarak yararlanması sağlanacaktır. </w:t>
            </w:r>
          </w:p>
        </w:tc>
        <w:tc>
          <w:tcPr>
            <w:tcW w:w="1984" w:type="dxa"/>
            <w:shd w:val="clear" w:color="auto" w:fill="FFFF0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Hayat Boyu Öğrenme Hizmetleri</w:t>
            </w:r>
          </w:p>
        </w:tc>
        <w:tc>
          <w:tcPr>
            <w:tcW w:w="2268" w:type="dxa"/>
            <w:shd w:val="clear" w:color="auto" w:fill="92D05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İnsan Kaynakları Bölümü</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Destek Hizmetleri Bölümü</w:t>
            </w:r>
          </w:p>
        </w:tc>
        <w:tc>
          <w:tcPr>
            <w:tcW w:w="2158" w:type="dxa"/>
            <w:shd w:val="clear" w:color="auto" w:fill="00B0F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Belediye</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STK</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Halk Eğitim Merkezi</w:t>
            </w:r>
          </w:p>
        </w:tc>
      </w:tr>
      <w:tr w:rsidR="00D173C6" w:rsidTr="002D0BB4">
        <w:tc>
          <w:tcPr>
            <w:tcW w:w="2802" w:type="dxa"/>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32-İŞKUR ile işbirliği yaparak ilin ve bölgenin ihtiyaçlarına göre kurslar açılacaktır.</w:t>
            </w:r>
          </w:p>
        </w:tc>
        <w:tc>
          <w:tcPr>
            <w:tcW w:w="1984" w:type="dxa"/>
            <w:shd w:val="clear" w:color="auto" w:fill="FFFF0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Hayat Boyu Öğrenme Hizmetleri</w:t>
            </w:r>
          </w:p>
        </w:tc>
        <w:tc>
          <w:tcPr>
            <w:tcW w:w="2268" w:type="dxa"/>
            <w:shd w:val="clear" w:color="auto" w:fill="92D05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İnsan kaynakları Bölümü</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Destek Hizmetleri Bölümü</w:t>
            </w:r>
          </w:p>
        </w:tc>
        <w:tc>
          <w:tcPr>
            <w:tcW w:w="2158" w:type="dxa"/>
            <w:shd w:val="clear" w:color="auto" w:fill="00B0F0"/>
          </w:tcPr>
          <w:p w:rsidR="00D173C6" w:rsidRDefault="005369C9" w:rsidP="00790338">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Belediye</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STK</w:t>
            </w: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Halk Eğitimi Merkezi</w:t>
            </w:r>
          </w:p>
        </w:tc>
      </w:tr>
    </w:tbl>
    <w:p w:rsidR="002D0BB4" w:rsidRDefault="002D0BB4" w:rsidP="00790338">
      <w:pPr>
        <w:jc w:val="both"/>
        <w:rPr>
          <w:rFonts w:ascii="Times New Roman" w:hAnsi="Times New Roman" w:cs="Times New Roman"/>
          <w:sz w:val="24"/>
          <w:szCs w:val="24"/>
        </w:rPr>
      </w:pPr>
    </w:p>
    <w:p w:rsidR="005369C9" w:rsidRDefault="005369C9" w:rsidP="00790338">
      <w:pPr>
        <w:jc w:val="both"/>
        <w:rPr>
          <w:rFonts w:ascii="Times New Roman" w:hAnsi="Times New Roman" w:cs="Times New Roman"/>
          <w:sz w:val="24"/>
          <w:szCs w:val="24"/>
        </w:rPr>
      </w:pPr>
      <w:r>
        <w:rPr>
          <w:rFonts w:ascii="Times New Roman" w:hAnsi="Times New Roman" w:cs="Times New Roman"/>
          <w:sz w:val="24"/>
          <w:szCs w:val="24"/>
        </w:rPr>
        <w:t>*Eğitim ve Öğretime Erişim başlığı ile belirlenmiş olan temamızın amaçlarını ve hedeflerini gerçekleştirebilmek için planlanan tedbirlerimizin hiç biri mali yükümlülük taşımamaktadır.</w:t>
      </w:r>
    </w:p>
    <w:p w:rsidR="005369C9" w:rsidRDefault="005369C9" w:rsidP="005369C9">
      <w:pPr>
        <w:jc w:val="center"/>
        <w:rPr>
          <w:rFonts w:ascii="Times New Roman" w:hAnsi="Times New Roman" w:cs="Times New Roman"/>
          <w:b/>
          <w:sz w:val="24"/>
          <w:szCs w:val="24"/>
          <w:u w:val="single"/>
        </w:rPr>
      </w:pPr>
      <w:r>
        <w:rPr>
          <w:rFonts w:ascii="Times New Roman" w:hAnsi="Times New Roman" w:cs="Times New Roman"/>
          <w:b/>
          <w:sz w:val="24"/>
          <w:szCs w:val="24"/>
          <w:u w:val="single"/>
        </w:rPr>
        <w:t>1. TEMA</w:t>
      </w:r>
    </w:p>
    <w:p w:rsidR="005369C9" w:rsidRPr="004A1930" w:rsidRDefault="005369C9" w:rsidP="005369C9">
      <w:pPr>
        <w:jc w:val="center"/>
        <w:rPr>
          <w:rFonts w:ascii="Times New Roman" w:hAnsi="Times New Roman" w:cs="Times New Roman"/>
          <w:b/>
          <w:sz w:val="24"/>
          <w:szCs w:val="24"/>
          <w:u w:val="single"/>
        </w:rPr>
      </w:pPr>
      <w:r>
        <w:rPr>
          <w:rFonts w:ascii="Times New Roman" w:hAnsi="Times New Roman" w:cs="Times New Roman"/>
          <w:b/>
          <w:sz w:val="24"/>
          <w:szCs w:val="24"/>
          <w:u w:val="single"/>
        </w:rPr>
        <w:t>EĞİTİME VE ÖĞRETİME ERİŞİM</w:t>
      </w:r>
    </w:p>
    <w:p w:rsidR="00CB5B1C" w:rsidRDefault="00CB5B1C" w:rsidP="00CB5B1C">
      <w:pPr>
        <w:jc w:val="center"/>
        <w:rPr>
          <w:rFonts w:ascii="Times New Roman" w:hAnsi="Times New Roman" w:cs="Times New Roman"/>
          <w:b/>
          <w:sz w:val="24"/>
          <w:szCs w:val="24"/>
          <w:u w:val="single"/>
        </w:rPr>
      </w:pPr>
      <w:r>
        <w:rPr>
          <w:rFonts w:ascii="Times New Roman" w:hAnsi="Times New Roman" w:cs="Times New Roman"/>
          <w:b/>
          <w:sz w:val="24"/>
          <w:szCs w:val="24"/>
          <w:u w:val="single"/>
        </w:rPr>
        <w:t>1. TEMA</w:t>
      </w:r>
    </w:p>
    <w:p w:rsidR="00CB5B1C" w:rsidRPr="004A1930" w:rsidRDefault="00CB5B1C" w:rsidP="00CB5B1C">
      <w:pPr>
        <w:jc w:val="center"/>
        <w:rPr>
          <w:rFonts w:ascii="Times New Roman" w:hAnsi="Times New Roman" w:cs="Times New Roman"/>
          <w:b/>
          <w:sz w:val="24"/>
          <w:szCs w:val="24"/>
          <w:u w:val="single"/>
        </w:rPr>
      </w:pPr>
      <w:r>
        <w:rPr>
          <w:rFonts w:ascii="Times New Roman" w:hAnsi="Times New Roman" w:cs="Times New Roman"/>
          <w:b/>
          <w:sz w:val="24"/>
          <w:szCs w:val="24"/>
          <w:u w:val="single"/>
        </w:rPr>
        <w:t>EĞİTİME VE ÖĞRETİME ERİŞİM</w:t>
      </w:r>
    </w:p>
    <w:p w:rsidR="005369C9" w:rsidRDefault="0073065E" w:rsidP="00790338">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096" type="#_x0000_t202" style="position:absolute;left:0;text-align:left;margin-left:16.4pt;margin-top:18.1pt;width:264.3pt;height:1in;z-index:251728896">
            <v:textbox>
              <w:txbxContent>
                <w:p w:rsidR="000E6FF5" w:rsidRDefault="000E6FF5" w:rsidP="00CB5B1C">
                  <w:pPr>
                    <w:jc w:val="center"/>
                    <w:rPr>
                      <w:rFonts w:ascii="Times New Roman" w:hAnsi="Times New Roman" w:cs="Times New Roman"/>
                      <w:sz w:val="24"/>
                      <w:szCs w:val="24"/>
                    </w:rPr>
                  </w:pPr>
                  <w:r>
                    <w:rPr>
                      <w:rFonts w:ascii="Times New Roman" w:hAnsi="Times New Roman" w:cs="Times New Roman"/>
                      <w:sz w:val="24"/>
                      <w:szCs w:val="24"/>
                    </w:rPr>
                    <w:t>2. TEMA</w:t>
                  </w:r>
                </w:p>
                <w:p w:rsidR="000E6FF5" w:rsidRPr="00CB5B1C" w:rsidRDefault="000E6FF5" w:rsidP="00CB5B1C">
                  <w:pPr>
                    <w:jc w:val="center"/>
                    <w:rPr>
                      <w:rFonts w:ascii="Times New Roman" w:hAnsi="Times New Roman" w:cs="Times New Roman"/>
                      <w:b/>
                      <w:sz w:val="24"/>
                      <w:szCs w:val="24"/>
                    </w:rPr>
                  </w:pPr>
                  <w:r>
                    <w:rPr>
                      <w:rFonts w:ascii="Times New Roman" w:hAnsi="Times New Roman" w:cs="Times New Roman"/>
                      <w:b/>
                      <w:sz w:val="24"/>
                      <w:szCs w:val="24"/>
                    </w:rPr>
                    <w:t>EĞİTİM VE ÖĞRETİMDE KALİTE</w:t>
                  </w:r>
                </w:p>
              </w:txbxContent>
            </v:textbox>
          </v:shape>
        </w:pict>
      </w:r>
      <w:r w:rsidR="005369C9" w:rsidRPr="005369C9">
        <w:rPr>
          <w:rFonts w:ascii="Times New Roman" w:hAnsi="Times New Roman" w:cs="Times New Roman"/>
          <w:noProof/>
          <w:sz w:val="24"/>
          <w:szCs w:val="24"/>
          <w:lang w:eastAsia="tr-TR"/>
        </w:rPr>
        <w:drawing>
          <wp:inline distT="0" distB="0" distL="0" distR="0">
            <wp:extent cx="5760720" cy="3372071"/>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3372071"/>
                    </a:xfrm>
                    <a:prstGeom prst="rect">
                      <a:avLst/>
                    </a:prstGeom>
                    <a:noFill/>
                    <a:ln w="9525">
                      <a:noFill/>
                      <a:miter lim="800000"/>
                      <a:headEnd/>
                      <a:tailEnd/>
                    </a:ln>
                  </pic:spPr>
                </pic:pic>
              </a:graphicData>
            </a:graphic>
          </wp:inline>
        </w:drawing>
      </w:r>
    </w:p>
    <w:p w:rsidR="005369C9" w:rsidRDefault="005369C9" w:rsidP="00790338">
      <w:pPr>
        <w:jc w:val="both"/>
        <w:rPr>
          <w:rFonts w:ascii="Times New Roman" w:hAnsi="Times New Roman" w:cs="Times New Roman"/>
          <w:sz w:val="24"/>
          <w:szCs w:val="24"/>
        </w:rPr>
      </w:pPr>
    </w:p>
    <w:p w:rsidR="00CB5B1C" w:rsidRDefault="00603EF0" w:rsidP="00790338">
      <w:pPr>
        <w:jc w:val="both"/>
        <w:rPr>
          <w:rFonts w:ascii="Times New Roman" w:hAnsi="Times New Roman" w:cs="Times New Roman"/>
          <w:b/>
          <w:sz w:val="24"/>
          <w:szCs w:val="24"/>
        </w:rPr>
      </w:pPr>
      <w:r>
        <w:rPr>
          <w:rFonts w:ascii="Times New Roman" w:hAnsi="Times New Roman" w:cs="Times New Roman"/>
          <w:b/>
          <w:sz w:val="24"/>
          <w:szCs w:val="24"/>
        </w:rPr>
        <w:t>EĞİTİM VE ÖĞRETİMDE KALİTE</w:t>
      </w:r>
    </w:p>
    <w:p w:rsidR="00603EF0" w:rsidRDefault="00603EF0"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Amaç 2</w:t>
      </w:r>
    </w:p>
    <w:p w:rsidR="00603EF0" w:rsidRDefault="00603EF0" w:rsidP="00790338">
      <w:pPr>
        <w:jc w:val="both"/>
        <w:rPr>
          <w:rFonts w:ascii="Times New Roman" w:hAnsi="Times New Roman" w:cs="Times New Roman"/>
          <w:sz w:val="24"/>
          <w:szCs w:val="24"/>
        </w:rPr>
      </w:pPr>
      <w:r>
        <w:rPr>
          <w:rFonts w:ascii="Times New Roman" w:hAnsi="Times New Roman" w:cs="Times New Roman"/>
          <w:sz w:val="24"/>
          <w:szCs w:val="24"/>
        </w:rPr>
        <w:t>Bütün bireylere ulusal ve uluslararası ölçütlerde bilgi, beceri, tutum ve davranışın kazandırılması ile girişimci, yenilikçi. yaratıcı, dil becerileri yüksek,iletişime ve öğrenmeye açık, özgüven ve sorumluluk sahibi sağlıklı ve mutlu bireylerin yetişmesine imkan sağlamak.</w:t>
      </w:r>
    </w:p>
    <w:p w:rsidR="00603EF0" w:rsidRDefault="00603EF0" w:rsidP="00790338">
      <w:pPr>
        <w:jc w:val="both"/>
        <w:rPr>
          <w:rFonts w:ascii="Times New Roman" w:hAnsi="Times New Roman" w:cs="Times New Roman"/>
          <w:sz w:val="24"/>
          <w:szCs w:val="24"/>
        </w:rPr>
      </w:pPr>
      <w:r>
        <w:rPr>
          <w:rFonts w:ascii="Times New Roman" w:hAnsi="Times New Roman" w:cs="Times New Roman"/>
          <w:b/>
          <w:sz w:val="24"/>
          <w:szCs w:val="24"/>
          <w:u w:val="single"/>
        </w:rPr>
        <w:t xml:space="preserve">Stratejik Hedef 2.1 </w:t>
      </w:r>
      <w:r>
        <w:rPr>
          <w:rFonts w:ascii="Times New Roman" w:hAnsi="Times New Roman" w:cs="Times New Roman"/>
          <w:sz w:val="24"/>
          <w:szCs w:val="24"/>
        </w:rPr>
        <w:t>Eğitimde kalite ve verimliliği arttırıp çağın gerektirdiği donanıma sahip bireyler yetiştirmek adına bireylerin bedensel, ruhsal ve zihinsel gelişimlerine yönelik faaliyetlere katılım oranını ve öğrencilerin akademik başarı düzeylerini artırmak.</w:t>
      </w:r>
    </w:p>
    <w:p w:rsidR="00603EF0" w:rsidRDefault="00603EF0"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631EE2" w:rsidRDefault="00631EE2" w:rsidP="00790338">
      <w:pPr>
        <w:jc w:val="both"/>
        <w:rPr>
          <w:rFonts w:ascii="Times New Roman" w:hAnsi="Times New Roman" w:cs="Times New Roman"/>
          <w:sz w:val="24"/>
          <w:szCs w:val="24"/>
        </w:rPr>
      </w:pPr>
      <w:r>
        <w:rPr>
          <w:rFonts w:ascii="Times New Roman" w:hAnsi="Times New Roman" w:cs="Times New Roman"/>
          <w:sz w:val="24"/>
          <w:szCs w:val="24"/>
        </w:rPr>
        <w:t>Sosyal ve ekonomik kalkınmayı sağlayacak nitelikli bireylerin yetişebilmesi için kaliteli bir eğitim sisteminin varlığı çok önemlidir.Kaliteli bir eğitim sistemi içim bireylerin potansiyellerinin açığa çıkarılmasına ortamlar sağlanarak, kişilerin hem bedensel, ruhsal ve zihinsel gelişimleri desteklenmeli hem de akademik başarı düzeyleri arttırılmalıdır.</w:t>
      </w:r>
    </w:p>
    <w:p w:rsidR="00631EE2" w:rsidRDefault="00631EE2" w:rsidP="00790338">
      <w:pPr>
        <w:jc w:val="both"/>
        <w:rPr>
          <w:rFonts w:ascii="Times New Roman" w:hAnsi="Times New Roman" w:cs="Times New Roman"/>
          <w:sz w:val="24"/>
          <w:szCs w:val="24"/>
        </w:rPr>
      </w:pPr>
      <w:r>
        <w:rPr>
          <w:rFonts w:ascii="Times New Roman" w:hAnsi="Times New Roman" w:cs="Times New Roman"/>
          <w:sz w:val="24"/>
          <w:szCs w:val="24"/>
        </w:rPr>
        <w:t>Bu kapsamda kaliteli bir eğitim için bütün bireylerin bedensel, ruhsal ve zihinsel gelişimlerine yönelik faaliyetlere katılım oranlarının ve öğrencilerin akademik başarı düzeylerinin arttırılması hedeflenmektedir.</w:t>
      </w:r>
    </w:p>
    <w:p w:rsidR="00CF5228" w:rsidRDefault="00631EE2" w:rsidP="00790338">
      <w:pPr>
        <w:jc w:val="both"/>
        <w:rPr>
          <w:rFonts w:ascii="Times New Roman" w:hAnsi="Times New Roman" w:cs="Times New Roman"/>
          <w:sz w:val="24"/>
          <w:szCs w:val="24"/>
        </w:rPr>
      </w:pPr>
      <w:r>
        <w:rPr>
          <w:rFonts w:ascii="Times New Roman" w:hAnsi="Times New Roman" w:cs="Times New Roman"/>
          <w:sz w:val="24"/>
          <w:szCs w:val="24"/>
        </w:rPr>
        <w:t>Eğitim öğretimde kalite anlayışını benimsemek ve sürdürebilmek için eğitim ve öğretim sistemlerini belirli ölçütler doğrultusunda değerlendirmek gerekmektedir.</w:t>
      </w:r>
    </w:p>
    <w:p w:rsidR="00683280" w:rsidRDefault="00683280" w:rsidP="00790338">
      <w:pPr>
        <w:jc w:val="both"/>
        <w:rPr>
          <w:rFonts w:ascii="Times New Roman" w:hAnsi="Times New Roman" w:cs="Times New Roman"/>
          <w:sz w:val="24"/>
          <w:szCs w:val="24"/>
        </w:rPr>
      </w:pPr>
      <w:r>
        <w:rPr>
          <w:rFonts w:ascii="Times New Roman" w:hAnsi="Times New Roman" w:cs="Times New Roman"/>
          <w:sz w:val="24"/>
          <w:szCs w:val="24"/>
        </w:rPr>
        <w:t xml:space="preserve">Eğitimde kaliteyi arttıracak diğer unsurlardan biri de bireylerin bedensel, ruhsal ve zihinsel gelişimlerine yönelik faaliyetlere katılımın desteklenmesidir. Öğrencilerimizin bedensel, </w:t>
      </w:r>
      <w:r>
        <w:rPr>
          <w:rFonts w:ascii="Times New Roman" w:hAnsi="Times New Roman" w:cs="Times New Roman"/>
          <w:sz w:val="24"/>
          <w:szCs w:val="24"/>
        </w:rPr>
        <w:lastRenderedPageBreak/>
        <w:t>ruhsal ve zihinsel gelişimlerine katkı sağlamak amacıyla yerel düzeyde sportif, sanatsal ve kültürel faaliyetler gerçekleştirilmektedir. 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alınmaktadır.Bu sayıların iyileştirilmesi yönünde çalışmalar yapılacaktır.</w:t>
      </w:r>
    </w:p>
    <w:p w:rsidR="004B3FEB" w:rsidRDefault="00683280" w:rsidP="00790338">
      <w:pPr>
        <w:jc w:val="both"/>
        <w:rPr>
          <w:rFonts w:ascii="Times New Roman" w:hAnsi="Times New Roman" w:cs="Times New Roman"/>
          <w:sz w:val="24"/>
          <w:szCs w:val="24"/>
        </w:rPr>
      </w:pPr>
      <w:r>
        <w:rPr>
          <w:rFonts w:ascii="Times New Roman" w:hAnsi="Times New Roman" w:cs="Times New Roman"/>
          <w:sz w:val="24"/>
          <w:szCs w:val="24"/>
        </w:rPr>
        <w:t>Çocuklarımızın ufkunu açarak girişimcilik ruhunu ve yaratıcılıklarını geliştirebildikleri projelere katılmaları için önemli çalışmalar yapılmaktadır.</w:t>
      </w:r>
    </w:p>
    <w:p w:rsidR="004B3FEB" w:rsidRDefault="004B3FEB" w:rsidP="00790338">
      <w:pPr>
        <w:jc w:val="both"/>
        <w:rPr>
          <w:rFonts w:ascii="Times New Roman" w:hAnsi="Times New Roman" w:cs="Times New Roman"/>
          <w:sz w:val="24"/>
          <w:szCs w:val="24"/>
        </w:rPr>
      </w:pPr>
      <w:r>
        <w:rPr>
          <w:rFonts w:ascii="Times New Roman" w:hAnsi="Times New Roman" w:cs="Times New Roman"/>
          <w:sz w:val="24"/>
          <w:szCs w:val="24"/>
        </w:rPr>
        <w:t>Öğrencilere, çağın gerektirdiği düzeyde eğitim standartları sunarak onların başarılı, sosyal, sportif ve sanatsal faaliyetlere katılan, kendini ifade etme yeteneğine sahip, her açıdan sağlıklı bireyler olmalarını hedefliyoruz.</w:t>
      </w:r>
    </w:p>
    <w:p w:rsidR="004B3FEB" w:rsidRDefault="004B3FEB"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p w:rsidR="004B3FEB" w:rsidRPr="00603EF0" w:rsidRDefault="00603EF0" w:rsidP="00790338">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oKlavuzu"/>
        <w:tblW w:w="0" w:type="auto"/>
        <w:tblLook w:val="04A0"/>
      </w:tblPr>
      <w:tblGrid>
        <w:gridCol w:w="2802"/>
        <w:gridCol w:w="1984"/>
        <w:gridCol w:w="2268"/>
        <w:gridCol w:w="2158"/>
      </w:tblGrid>
      <w:tr w:rsidR="004B3FEB" w:rsidTr="004B3FEB">
        <w:tc>
          <w:tcPr>
            <w:tcW w:w="2802" w:type="dxa"/>
            <w:shd w:val="clear" w:color="auto" w:fill="FF0000"/>
          </w:tcPr>
          <w:p w:rsidR="004B3FEB" w:rsidRDefault="004B3FEB" w:rsidP="004B3FEB">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4B3FEB" w:rsidRDefault="004B3FEB" w:rsidP="004B3FEB">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4B3FEB" w:rsidRDefault="004B3FEB" w:rsidP="004B3FEB">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4B3FEB" w:rsidRDefault="004B3FEB" w:rsidP="004B3FEB">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4B3FEB" w:rsidTr="004B3FEB">
        <w:tc>
          <w:tcPr>
            <w:tcW w:w="2802" w:type="dxa"/>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33-2015 yılı sonuna kadar mevcut sosyal donatı alanları tespit edilerek kullanılır duruma getirilecektir.</w:t>
            </w:r>
          </w:p>
        </w:tc>
        <w:tc>
          <w:tcPr>
            <w:tcW w:w="1984" w:type="dxa"/>
            <w:shd w:val="clear" w:color="auto" w:fill="FFFF00"/>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İnşaat Emlak</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268" w:type="dxa"/>
            <w:shd w:val="clear" w:color="auto" w:fill="92D050"/>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Temel Eğitim</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158" w:type="dxa"/>
            <w:shd w:val="clear" w:color="auto" w:fill="00B0F0"/>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Çevre ve Şehircilik İl Müdürlüğü</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34-Gerekli donanım malzemeleri 2015 yılı sonuna kadar temin edilecektir.</w:t>
            </w:r>
          </w:p>
        </w:tc>
        <w:tc>
          <w:tcPr>
            <w:tcW w:w="1984" w:type="dxa"/>
            <w:shd w:val="clear" w:color="auto" w:fill="FFFF00"/>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268" w:type="dxa"/>
            <w:shd w:val="clear" w:color="auto" w:fill="92D050"/>
          </w:tcPr>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Temel Eğitim</w:t>
            </w:r>
          </w:p>
          <w:p w:rsidR="004B3FEB" w:rsidRDefault="004B3FEB"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4B3FEB" w:rsidRDefault="00320833" w:rsidP="004B3FEB">
            <w:pPr>
              <w:jc w:val="both"/>
              <w:rPr>
                <w:rFonts w:ascii="Times New Roman" w:hAnsi="Times New Roman" w:cs="Times New Roman"/>
                <w:sz w:val="24"/>
                <w:szCs w:val="24"/>
              </w:rPr>
            </w:pPr>
            <w:r>
              <w:rPr>
                <w:rFonts w:ascii="Times New Roman" w:hAnsi="Times New Roman" w:cs="Times New Roman"/>
                <w:sz w:val="24"/>
                <w:szCs w:val="24"/>
              </w:rPr>
              <w:t xml:space="preserve">Mesleki ve Teknik Eğitim </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158" w:type="dxa"/>
            <w:shd w:val="clear" w:color="auto" w:fill="00B0F0"/>
          </w:tcPr>
          <w:p w:rsidR="004B3FEB" w:rsidRDefault="00320833"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Çevre ve Şehircilik İl Müdürlüğü</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320833" w:rsidP="004B3FEB">
            <w:pPr>
              <w:jc w:val="both"/>
              <w:rPr>
                <w:rFonts w:ascii="Times New Roman" w:hAnsi="Times New Roman" w:cs="Times New Roman"/>
                <w:sz w:val="24"/>
                <w:szCs w:val="24"/>
              </w:rPr>
            </w:pPr>
            <w:r>
              <w:rPr>
                <w:rFonts w:ascii="Times New Roman" w:hAnsi="Times New Roman" w:cs="Times New Roman"/>
                <w:sz w:val="24"/>
                <w:szCs w:val="24"/>
              </w:rPr>
              <w:t>35-Okullar arası spor müsabakaları düzenlenip ilçe dışı müsabakalara farklı branşlardan daha çok ekibin gönderilmesi sağlanacaktır.</w:t>
            </w:r>
          </w:p>
        </w:tc>
        <w:tc>
          <w:tcPr>
            <w:tcW w:w="1984" w:type="dxa"/>
            <w:shd w:val="clear" w:color="auto" w:fill="FFFF00"/>
          </w:tcPr>
          <w:p w:rsidR="004B3FEB" w:rsidRDefault="00320833" w:rsidP="004B3FEB">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268" w:type="dxa"/>
            <w:shd w:val="clear" w:color="auto" w:fill="92D050"/>
          </w:tcPr>
          <w:p w:rsidR="004B3FEB" w:rsidRDefault="00320833"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4B3FEB" w:rsidRDefault="00320833"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320833" w:rsidRDefault="00320833"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07489C" w:rsidP="004B3FEB">
            <w:pPr>
              <w:jc w:val="both"/>
              <w:rPr>
                <w:rFonts w:ascii="Times New Roman" w:hAnsi="Times New Roman" w:cs="Times New Roman"/>
                <w:sz w:val="24"/>
                <w:szCs w:val="24"/>
              </w:rPr>
            </w:pPr>
            <w:r>
              <w:rPr>
                <w:rFonts w:ascii="Times New Roman" w:hAnsi="Times New Roman" w:cs="Times New Roman"/>
                <w:sz w:val="24"/>
                <w:szCs w:val="24"/>
              </w:rPr>
              <w:t>36-Okullar arası spor müsabakaları düzenlenip il dışı müsabakalara farklı branşlardan daha çok ekibin gönderilmesi sağlanacaktır.</w:t>
            </w:r>
          </w:p>
        </w:tc>
        <w:tc>
          <w:tcPr>
            <w:tcW w:w="1984" w:type="dxa"/>
            <w:shd w:val="clear" w:color="auto" w:fill="FFFF00"/>
          </w:tcPr>
          <w:p w:rsidR="004B3FEB" w:rsidRDefault="0007489C" w:rsidP="004B3FEB">
            <w:pPr>
              <w:jc w:val="both"/>
              <w:rPr>
                <w:rFonts w:ascii="Times New Roman" w:hAnsi="Times New Roman" w:cs="Times New Roman"/>
                <w:sz w:val="24"/>
                <w:szCs w:val="24"/>
              </w:rPr>
            </w:pPr>
            <w:r>
              <w:rPr>
                <w:rFonts w:ascii="Times New Roman" w:hAnsi="Times New Roman" w:cs="Times New Roman"/>
                <w:sz w:val="24"/>
                <w:szCs w:val="24"/>
              </w:rPr>
              <w:t>Temel Eğitim</w:t>
            </w:r>
          </w:p>
          <w:p w:rsidR="0007489C" w:rsidRDefault="0007489C"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07489C" w:rsidRDefault="0007489C"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07489C" w:rsidRDefault="0007489C" w:rsidP="004B3FEB">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268" w:type="dxa"/>
            <w:shd w:val="clear" w:color="auto" w:fill="92D050"/>
          </w:tcPr>
          <w:p w:rsidR="004B3FEB" w:rsidRDefault="0007489C"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158" w:type="dxa"/>
            <w:shd w:val="clear" w:color="auto" w:fill="00B0F0"/>
          </w:tcPr>
          <w:p w:rsidR="004B3FEB" w:rsidRDefault="0007489C"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07489C" w:rsidRDefault="0007489C"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07489C" w:rsidRDefault="0007489C"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07489C" w:rsidRDefault="0007489C"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07489C" w:rsidP="004B3FEB">
            <w:pPr>
              <w:jc w:val="both"/>
              <w:rPr>
                <w:rFonts w:ascii="Times New Roman" w:hAnsi="Times New Roman" w:cs="Times New Roman"/>
                <w:sz w:val="24"/>
                <w:szCs w:val="24"/>
              </w:rPr>
            </w:pPr>
            <w:r>
              <w:rPr>
                <w:rFonts w:ascii="Times New Roman" w:hAnsi="Times New Roman" w:cs="Times New Roman"/>
                <w:sz w:val="24"/>
                <w:szCs w:val="24"/>
              </w:rPr>
              <w:t>37-Bütün öğrencilerin</w:t>
            </w:r>
            <w:r w:rsidR="001F3C63">
              <w:rPr>
                <w:rFonts w:ascii="Times New Roman" w:hAnsi="Times New Roman" w:cs="Times New Roman"/>
                <w:sz w:val="24"/>
                <w:szCs w:val="24"/>
              </w:rPr>
              <w:t xml:space="preserve"> </w:t>
            </w:r>
            <w:r w:rsidR="001F3C63">
              <w:rPr>
                <w:rFonts w:ascii="Times New Roman" w:hAnsi="Times New Roman" w:cs="Times New Roman"/>
                <w:sz w:val="24"/>
                <w:szCs w:val="24"/>
              </w:rPr>
              <w:lastRenderedPageBreak/>
              <w:t>öğrenim gördükleri ortamlarda güven ve sorumluluk duygusu geliştirmek amacıyla bilimsel, sosyal, kültürel ve sanatsal alanlara yönelik yarışmaların Ardanuç İlçesi genelinde yaygınlaştırılması sağlanacaktır.</w:t>
            </w:r>
          </w:p>
        </w:tc>
        <w:tc>
          <w:tcPr>
            <w:tcW w:w="1984" w:type="dxa"/>
            <w:shd w:val="clear" w:color="auto" w:fill="FFFF00"/>
          </w:tcPr>
          <w:p w:rsidR="004B3FEB" w:rsidRDefault="001F3C63" w:rsidP="004B3FEB">
            <w:pPr>
              <w:jc w:val="both"/>
              <w:rPr>
                <w:rFonts w:ascii="Times New Roman" w:hAnsi="Times New Roman" w:cs="Times New Roman"/>
                <w:sz w:val="24"/>
                <w:szCs w:val="24"/>
              </w:rPr>
            </w:pPr>
            <w:r>
              <w:rPr>
                <w:rFonts w:ascii="Times New Roman" w:hAnsi="Times New Roman" w:cs="Times New Roman"/>
                <w:sz w:val="24"/>
                <w:szCs w:val="24"/>
              </w:rPr>
              <w:lastRenderedPageBreak/>
              <w:t>Temel Eğitim</w:t>
            </w:r>
          </w:p>
          <w:p w:rsidR="001F3C63" w:rsidRDefault="001F3C63" w:rsidP="004B3FEB">
            <w:pPr>
              <w:jc w:val="both"/>
              <w:rPr>
                <w:rFonts w:ascii="Times New Roman" w:hAnsi="Times New Roman" w:cs="Times New Roman"/>
                <w:sz w:val="24"/>
                <w:szCs w:val="24"/>
              </w:rPr>
            </w:pPr>
            <w:r>
              <w:rPr>
                <w:rFonts w:ascii="Times New Roman" w:hAnsi="Times New Roman" w:cs="Times New Roman"/>
                <w:sz w:val="24"/>
                <w:szCs w:val="24"/>
              </w:rPr>
              <w:lastRenderedPageBreak/>
              <w:t>Ortaöğretim</w:t>
            </w:r>
          </w:p>
          <w:p w:rsidR="001F3C63" w:rsidRDefault="001F3C63"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1F3C63" w:rsidRDefault="001F3C63" w:rsidP="004B3FEB">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268" w:type="dxa"/>
            <w:shd w:val="clear" w:color="auto" w:fill="92D050"/>
          </w:tcPr>
          <w:p w:rsidR="004B3FEB" w:rsidRDefault="001F3C63" w:rsidP="004B3FE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Strateji Geliştirme </w:t>
            </w:r>
            <w:r>
              <w:rPr>
                <w:rFonts w:ascii="Times New Roman" w:hAnsi="Times New Roman" w:cs="Times New Roman"/>
                <w:sz w:val="24"/>
                <w:szCs w:val="24"/>
              </w:rPr>
              <w:lastRenderedPageBreak/>
              <w:t>Hizmetleri</w:t>
            </w:r>
          </w:p>
        </w:tc>
        <w:tc>
          <w:tcPr>
            <w:tcW w:w="2158" w:type="dxa"/>
            <w:shd w:val="clear" w:color="auto" w:fill="00B0F0"/>
          </w:tcPr>
          <w:p w:rsidR="004B3FEB" w:rsidRDefault="001F3C63" w:rsidP="004B3FE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Ardanuç </w:t>
            </w:r>
            <w:r>
              <w:rPr>
                <w:rFonts w:ascii="Times New Roman" w:hAnsi="Times New Roman" w:cs="Times New Roman"/>
                <w:sz w:val="24"/>
                <w:szCs w:val="24"/>
              </w:rPr>
              <w:lastRenderedPageBreak/>
              <w:t>Kaymakamlığı</w:t>
            </w:r>
          </w:p>
          <w:p w:rsidR="001F3C63" w:rsidRDefault="001F3C63"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1F3C63" w:rsidRDefault="001F3C63"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1F3C63" w:rsidRDefault="001F3C63"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1F3C63" w:rsidP="004B3FEB">
            <w:pPr>
              <w:jc w:val="both"/>
              <w:rPr>
                <w:rFonts w:ascii="Times New Roman" w:hAnsi="Times New Roman" w:cs="Times New Roman"/>
                <w:sz w:val="24"/>
                <w:szCs w:val="24"/>
              </w:rPr>
            </w:pPr>
            <w:r>
              <w:rPr>
                <w:rFonts w:ascii="Times New Roman" w:hAnsi="Times New Roman" w:cs="Times New Roman"/>
                <w:sz w:val="24"/>
                <w:szCs w:val="24"/>
              </w:rPr>
              <w:lastRenderedPageBreak/>
              <w:t>38-</w:t>
            </w:r>
            <w:r w:rsidR="008B3514">
              <w:rPr>
                <w:rFonts w:ascii="Times New Roman" w:hAnsi="Times New Roman" w:cs="Times New Roman"/>
                <w:sz w:val="24"/>
                <w:szCs w:val="24"/>
              </w:rPr>
              <w:t>Her yıl okullarımızda öğrencilerin ilgi ve yeteneklerini ortaya çıkaracak yarışmalar düzenlenecektir.</w:t>
            </w:r>
          </w:p>
        </w:tc>
        <w:tc>
          <w:tcPr>
            <w:tcW w:w="1984" w:type="dxa"/>
            <w:shd w:val="clear" w:color="auto" w:fill="FFFF0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Din Öğretimi</w:t>
            </w:r>
          </w:p>
        </w:tc>
        <w:tc>
          <w:tcPr>
            <w:tcW w:w="2268" w:type="dxa"/>
            <w:shd w:val="clear" w:color="auto" w:fill="92D05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Özel Büro</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39-Her yıl proje yarışması ile ilgili şartname eğitim-öğretim yılı başında hazırlanarak duyurulacaktır.</w:t>
            </w:r>
          </w:p>
        </w:tc>
        <w:tc>
          <w:tcPr>
            <w:tcW w:w="1984" w:type="dxa"/>
            <w:shd w:val="clear" w:color="auto" w:fill="FFFF0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Temel Eğitim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Din Öğretimi</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40-Ulusal düzeyde düzenlenen bilimsel, sosyal, kültürel ve sanatsal etkinliklere öğrenci katılım oranları artırılacaktır.</w:t>
            </w:r>
          </w:p>
        </w:tc>
        <w:tc>
          <w:tcPr>
            <w:tcW w:w="1984" w:type="dxa"/>
            <w:shd w:val="clear" w:color="auto" w:fill="FFFF0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Din Öğretimi</w:t>
            </w:r>
          </w:p>
          <w:p w:rsidR="008B3514" w:rsidRDefault="008B3514"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4B3FEB" w:rsidRDefault="008B3514" w:rsidP="004B3FEB">
            <w:pPr>
              <w:jc w:val="both"/>
              <w:rPr>
                <w:rFonts w:ascii="Times New Roman" w:hAnsi="Times New Roman" w:cs="Times New Roman"/>
                <w:sz w:val="24"/>
                <w:szCs w:val="24"/>
              </w:rPr>
            </w:pPr>
            <w:r>
              <w:rPr>
                <w:rFonts w:ascii="Times New Roman" w:hAnsi="Times New Roman" w:cs="Times New Roman"/>
                <w:sz w:val="24"/>
                <w:szCs w:val="24"/>
              </w:rPr>
              <w:t xml:space="preserve">Bilgi İşlem ve Eğitim </w:t>
            </w:r>
            <w:r w:rsidR="006B67B7">
              <w:rPr>
                <w:rFonts w:ascii="Times New Roman" w:hAnsi="Times New Roman" w:cs="Times New Roman"/>
                <w:sz w:val="24"/>
                <w:szCs w:val="24"/>
              </w:rPr>
              <w:t>Teknolojileri Hizmetleri</w:t>
            </w:r>
          </w:p>
        </w:tc>
        <w:tc>
          <w:tcPr>
            <w:tcW w:w="2158" w:type="dxa"/>
            <w:shd w:val="clear" w:color="auto" w:fill="00B0F0"/>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6B67B7" w:rsidRDefault="006B67B7" w:rsidP="004B3FEB">
            <w:pPr>
              <w:jc w:val="both"/>
              <w:rPr>
                <w:rFonts w:ascii="Times New Roman" w:hAnsi="Times New Roman" w:cs="Times New Roman"/>
                <w:sz w:val="24"/>
                <w:szCs w:val="24"/>
              </w:rPr>
            </w:pPr>
            <w:r>
              <w:rPr>
                <w:rFonts w:ascii="Times New Roman" w:hAnsi="Times New Roman" w:cs="Times New Roman"/>
                <w:sz w:val="24"/>
                <w:szCs w:val="24"/>
              </w:rPr>
              <w:t>Ardanuç Belediyesi</w:t>
            </w:r>
          </w:p>
          <w:p w:rsidR="006B67B7" w:rsidRDefault="006B67B7" w:rsidP="004B3FEB">
            <w:pPr>
              <w:jc w:val="both"/>
              <w:rPr>
                <w:rFonts w:ascii="Times New Roman" w:hAnsi="Times New Roman" w:cs="Times New Roman"/>
                <w:sz w:val="24"/>
                <w:szCs w:val="24"/>
              </w:rPr>
            </w:pPr>
            <w:r>
              <w:rPr>
                <w:rFonts w:ascii="Times New Roman" w:hAnsi="Times New Roman" w:cs="Times New Roman"/>
                <w:sz w:val="24"/>
                <w:szCs w:val="24"/>
              </w:rPr>
              <w:t>Muhtarlıklar</w:t>
            </w:r>
          </w:p>
          <w:p w:rsidR="006B67B7" w:rsidRDefault="006B67B7"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 xml:space="preserve">41-Öğrencilerimizin kişisel gelişimlerine katkı sağlayacak ve okul başarısını olumlu etkileyecek ulusal ve uluslararası festival, yarışma ve etkinliklere katılım teşvik edilecektir. </w:t>
            </w:r>
          </w:p>
        </w:tc>
        <w:tc>
          <w:tcPr>
            <w:tcW w:w="1984" w:type="dxa"/>
            <w:shd w:val="clear" w:color="auto" w:fill="FFFF00"/>
          </w:tcPr>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Ortaöğretim</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Din Öğretimi</w:t>
            </w:r>
          </w:p>
          <w:p w:rsidR="004B3FEB" w:rsidRDefault="006B67B7" w:rsidP="006B67B7">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p w:rsidR="006B67B7" w:rsidRDefault="006B67B7" w:rsidP="004B3FEB">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158" w:type="dxa"/>
            <w:shd w:val="clear" w:color="auto" w:fill="00B0F0"/>
          </w:tcPr>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Ardanuç Belediyesi</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Muhtarlıklar</w:t>
            </w:r>
          </w:p>
          <w:p w:rsidR="004B3FEB" w:rsidRDefault="006B67B7" w:rsidP="006B67B7">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42-Okullarımızda öğrencileri bilimsel araştırmaya ve girişimciliğe teşvik edici faaliyetler düzenlenerek öğrenciler proje tabanlı öğrenme konusunda bilinçlenmeye yönlendirilecektir.</w:t>
            </w:r>
          </w:p>
        </w:tc>
        <w:tc>
          <w:tcPr>
            <w:tcW w:w="1984" w:type="dxa"/>
            <w:shd w:val="clear" w:color="auto" w:fill="FFFF00"/>
          </w:tcPr>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 xml:space="preserve">Temel Eğitim </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Ortaöğretim</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Mesleki ve Teknik Eğitim</w:t>
            </w:r>
          </w:p>
          <w:p w:rsidR="006B67B7" w:rsidRDefault="006B67B7" w:rsidP="006B67B7">
            <w:pPr>
              <w:jc w:val="both"/>
              <w:rPr>
                <w:rFonts w:ascii="Times New Roman" w:hAnsi="Times New Roman" w:cs="Times New Roman"/>
                <w:sz w:val="24"/>
                <w:szCs w:val="24"/>
              </w:rPr>
            </w:pPr>
            <w:r>
              <w:rPr>
                <w:rFonts w:ascii="Times New Roman" w:hAnsi="Times New Roman" w:cs="Times New Roman"/>
                <w:sz w:val="24"/>
                <w:szCs w:val="24"/>
              </w:rPr>
              <w:t>Din Öğretimi</w:t>
            </w:r>
          </w:p>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Özel Eğitim ve Rehberlik</w:t>
            </w:r>
          </w:p>
        </w:tc>
        <w:tc>
          <w:tcPr>
            <w:tcW w:w="2268" w:type="dxa"/>
            <w:shd w:val="clear" w:color="auto" w:fill="92D050"/>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6B67B7" w:rsidRDefault="006B67B7" w:rsidP="004B3FEB">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6B67B7" w:rsidRDefault="006B67B7"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6B67B7" w:rsidP="004B3FEB">
            <w:pPr>
              <w:jc w:val="both"/>
              <w:rPr>
                <w:rFonts w:ascii="Times New Roman" w:hAnsi="Times New Roman" w:cs="Times New Roman"/>
                <w:sz w:val="24"/>
                <w:szCs w:val="24"/>
              </w:rPr>
            </w:pPr>
            <w:r>
              <w:rPr>
                <w:rFonts w:ascii="Times New Roman" w:hAnsi="Times New Roman" w:cs="Times New Roman"/>
                <w:sz w:val="24"/>
                <w:szCs w:val="24"/>
              </w:rPr>
              <w:t xml:space="preserve">43-Kitap okuma alışkanlığı </w:t>
            </w:r>
            <w:r w:rsidR="00CA5C6B">
              <w:rPr>
                <w:rFonts w:ascii="Times New Roman" w:hAnsi="Times New Roman" w:cs="Times New Roman"/>
                <w:sz w:val="24"/>
                <w:szCs w:val="24"/>
              </w:rPr>
              <w:t xml:space="preserve">kazandırmak amacıyla düzenli okuma </w:t>
            </w:r>
            <w:r w:rsidR="00CA5C6B">
              <w:rPr>
                <w:rFonts w:ascii="Times New Roman" w:hAnsi="Times New Roman" w:cs="Times New Roman"/>
                <w:sz w:val="24"/>
                <w:szCs w:val="24"/>
              </w:rPr>
              <w:lastRenderedPageBreak/>
              <w:t>saatleri yapılacaktır.</w:t>
            </w:r>
          </w:p>
        </w:tc>
        <w:tc>
          <w:tcPr>
            <w:tcW w:w="1984" w:type="dxa"/>
            <w:shd w:val="clear" w:color="auto" w:fill="FFFF00"/>
          </w:tcPr>
          <w:p w:rsidR="00CA5C6B" w:rsidRDefault="00CA5C6B" w:rsidP="00CA5C6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Temel Eğitim </w:t>
            </w:r>
          </w:p>
          <w:p w:rsidR="00CA5C6B" w:rsidRDefault="00CA5C6B" w:rsidP="00CA5C6B">
            <w:pPr>
              <w:jc w:val="both"/>
              <w:rPr>
                <w:rFonts w:ascii="Times New Roman" w:hAnsi="Times New Roman" w:cs="Times New Roman"/>
                <w:sz w:val="24"/>
                <w:szCs w:val="24"/>
              </w:rPr>
            </w:pPr>
            <w:r>
              <w:rPr>
                <w:rFonts w:ascii="Times New Roman" w:hAnsi="Times New Roman" w:cs="Times New Roman"/>
                <w:sz w:val="24"/>
                <w:szCs w:val="24"/>
              </w:rPr>
              <w:t>Ortaöğretim</w:t>
            </w:r>
          </w:p>
          <w:p w:rsidR="00CA5C6B" w:rsidRDefault="00CA5C6B" w:rsidP="00CA5C6B">
            <w:pPr>
              <w:jc w:val="both"/>
              <w:rPr>
                <w:rFonts w:ascii="Times New Roman" w:hAnsi="Times New Roman" w:cs="Times New Roman"/>
                <w:sz w:val="24"/>
                <w:szCs w:val="24"/>
              </w:rPr>
            </w:pPr>
            <w:r>
              <w:rPr>
                <w:rFonts w:ascii="Times New Roman" w:hAnsi="Times New Roman" w:cs="Times New Roman"/>
                <w:sz w:val="24"/>
                <w:szCs w:val="24"/>
              </w:rPr>
              <w:t xml:space="preserve">Mesleki ve </w:t>
            </w:r>
            <w:r>
              <w:rPr>
                <w:rFonts w:ascii="Times New Roman" w:hAnsi="Times New Roman" w:cs="Times New Roman"/>
                <w:sz w:val="24"/>
                <w:szCs w:val="24"/>
              </w:rPr>
              <w:lastRenderedPageBreak/>
              <w:t>Teknik Eğitim</w:t>
            </w:r>
          </w:p>
          <w:p w:rsidR="00CA5C6B" w:rsidRDefault="00CA5C6B" w:rsidP="00CA5C6B">
            <w:pPr>
              <w:jc w:val="both"/>
              <w:rPr>
                <w:rFonts w:ascii="Times New Roman" w:hAnsi="Times New Roman" w:cs="Times New Roman"/>
                <w:sz w:val="24"/>
                <w:szCs w:val="24"/>
              </w:rPr>
            </w:pPr>
            <w:r>
              <w:rPr>
                <w:rFonts w:ascii="Times New Roman" w:hAnsi="Times New Roman" w:cs="Times New Roman"/>
                <w:sz w:val="24"/>
                <w:szCs w:val="24"/>
              </w:rPr>
              <w:t>Din Öğretimi</w:t>
            </w:r>
          </w:p>
          <w:p w:rsidR="004B3FEB" w:rsidRDefault="00CA5C6B" w:rsidP="00CA5C6B">
            <w:pPr>
              <w:jc w:val="both"/>
              <w:rPr>
                <w:rFonts w:ascii="Times New Roman" w:hAnsi="Times New Roman" w:cs="Times New Roman"/>
                <w:sz w:val="24"/>
                <w:szCs w:val="24"/>
              </w:rPr>
            </w:pPr>
            <w:r>
              <w:rPr>
                <w:rFonts w:ascii="Times New Roman" w:hAnsi="Times New Roman" w:cs="Times New Roman"/>
                <w:sz w:val="24"/>
                <w:szCs w:val="24"/>
              </w:rPr>
              <w:t>Özel Eğitim ve Rehberlik</w:t>
            </w:r>
          </w:p>
        </w:tc>
        <w:tc>
          <w:tcPr>
            <w:tcW w:w="2268" w:type="dxa"/>
            <w:shd w:val="clear" w:color="auto" w:fill="92D050"/>
          </w:tcPr>
          <w:p w:rsidR="00CA5C6B" w:rsidRDefault="00CA5C6B" w:rsidP="00CA5C6B">
            <w:pPr>
              <w:jc w:val="both"/>
              <w:rPr>
                <w:rFonts w:ascii="Times New Roman" w:hAnsi="Times New Roman" w:cs="Times New Roman"/>
                <w:sz w:val="24"/>
                <w:szCs w:val="24"/>
              </w:rPr>
            </w:pPr>
            <w:r>
              <w:rPr>
                <w:rFonts w:ascii="Times New Roman" w:hAnsi="Times New Roman" w:cs="Times New Roman"/>
                <w:sz w:val="24"/>
                <w:szCs w:val="24"/>
              </w:rPr>
              <w:lastRenderedPageBreak/>
              <w:t>Strateji Geliştirme Hizmetleri</w:t>
            </w:r>
          </w:p>
          <w:p w:rsidR="004B3FEB" w:rsidRDefault="004B3FEB" w:rsidP="004B3FEB">
            <w:pPr>
              <w:jc w:val="both"/>
              <w:rPr>
                <w:rFonts w:ascii="Times New Roman" w:hAnsi="Times New Roman" w:cs="Times New Roman"/>
                <w:sz w:val="24"/>
                <w:szCs w:val="24"/>
              </w:rPr>
            </w:pPr>
          </w:p>
        </w:tc>
        <w:tc>
          <w:tcPr>
            <w:tcW w:w="2158" w:type="dxa"/>
            <w:shd w:val="clear" w:color="auto" w:fill="00B0F0"/>
          </w:tcPr>
          <w:p w:rsidR="00CA5C6B" w:rsidRDefault="00CA5C6B" w:rsidP="00CA5C6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4B3FEB" w:rsidRDefault="00CA5C6B" w:rsidP="00CA5C6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CA5C6B" w:rsidP="004B3FEB">
            <w:pPr>
              <w:jc w:val="both"/>
              <w:rPr>
                <w:rFonts w:ascii="Times New Roman" w:hAnsi="Times New Roman" w:cs="Times New Roman"/>
                <w:sz w:val="24"/>
                <w:szCs w:val="24"/>
              </w:rPr>
            </w:pPr>
            <w:r>
              <w:rPr>
                <w:rFonts w:ascii="Times New Roman" w:hAnsi="Times New Roman" w:cs="Times New Roman"/>
                <w:sz w:val="24"/>
                <w:szCs w:val="24"/>
              </w:rPr>
              <w:lastRenderedPageBreak/>
              <w:t>44-</w:t>
            </w:r>
            <w:r w:rsidR="00F52B0E">
              <w:rPr>
                <w:rFonts w:ascii="Times New Roman" w:hAnsi="Times New Roman" w:cs="Times New Roman"/>
                <w:sz w:val="24"/>
                <w:szCs w:val="24"/>
              </w:rPr>
              <w:t xml:space="preserve">Türkçeyi etkili kullanan şair </w:t>
            </w:r>
            <w:r w:rsidR="00FD7FAD">
              <w:rPr>
                <w:rFonts w:ascii="Times New Roman" w:hAnsi="Times New Roman" w:cs="Times New Roman"/>
                <w:sz w:val="24"/>
                <w:szCs w:val="24"/>
              </w:rPr>
              <w:t>ve yazarların eserlerinden oluşan 100 Temel Eser Okuma Yarışması düzenlenecektir.</w:t>
            </w:r>
          </w:p>
        </w:tc>
        <w:tc>
          <w:tcPr>
            <w:tcW w:w="1984" w:type="dxa"/>
            <w:shd w:val="clear" w:color="auto" w:fill="FFFF00"/>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Temel Eğitim</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Din Öğretimi</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158" w:type="dxa"/>
            <w:shd w:val="clear" w:color="auto" w:fill="00B0F0"/>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 xml:space="preserve">45-Türkçeyi etkili ve güzel kullanan şair ve yazarlarla yılda en az iki kez öğrencilerin buluşturulacağı etkinlikler düzenlenecektir. </w:t>
            </w:r>
          </w:p>
        </w:tc>
        <w:tc>
          <w:tcPr>
            <w:tcW w:w="1984" w:type="dxa"/>
            <w:shd w:val="clear" w:color="auto" w:fill="FFFF00"/>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Temel Eğitim</w:t>
            </w:r>
          </w:p>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Ortaöğretim</w:t>
            </w:r>
          </w:p>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Din Öğretimi</w:t>
            </w:r>
          </w:p>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Özel Eğitim ve Rehberlik</w:t>
            </w:r>
          </w:p>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Destek Hizmetleri</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158" w:type="dxa"/>
            <w:shd w:val="clear" w:color="auto" w:fill="00B0F0"/>
          </w:tcPr>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4B3FEB" w:rsidRDefault="00FD7FAD" w:rsidP="00FD7FAD">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46-Öğrencilerimizin kişisel gelişimlerine katkı sağlayacak ve okul başarısını olumlu etkileyecek ulusal ve uluslararası festival, yarışma ve etkinliklere katılım teşvik edilecektir.</w:t>
            </w:r>
          </w:p>
        </w:tc>
        <w:tc>
          <w:tcPr>
            <w:tcW w:w="1984" w:type="dxa"/>
            <w:shd w:val="clear" w:color="auto" w:fill="FFFF00"/>
          </w:tcPr>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Temel Eğitim</w:t>
            </w:r>
          </w:p>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Ortaöğretim</w:t>
            </w:r>
          </w:p>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Din Öğretimi</w:t>
            </w:r>
          </w:p>
          <w:p w:rsidR="00FD7FAD" w:rsidRDefault="00FD7FAD" w:rsidP="00FD7FAD">
            <w:pPr>
              <w:jc w:val="both"/>
              <w:rPr>
                <w:rFonts w:ascii="Times New Roman" w:hAnsi="Times New Roman" w:cs="Times New Roman"/>
                <w:sz w:val="24"/>
                <w:szCs w:val="24"/>
              </w:rPr>
            </w:pPr>
            <w:r>
              <w:rPr>
                <w:rFonts w:ascii="Times New Roman" w:hAnsi="Times New Roman" w:cs="Times New Roman"/>
                <w:sz w:val="24"/>
                <w:szCs w:val="24"/>
              </w:rPr>
              <w:t>Özel Eğitim ve Rehberlik</w:t>
            </w:r>
          </w:p>
          <w:p w:rsidR="004B3FEB" w:rsidRDefault="00FD7FAD" w:rsidP="00FD7FAD">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4B3FEB" w:rsidRDefault="00FD7FAD" w:rsidP="004B3FEB">
            <w:pPr>
              <w:jc w:val="both"/>
              <w:rPr>
                <w:rFonts w:ascii="Times New Roman" w:hAnsi="Times New Roman" w:cs="Times New Roman"/>
                <w:sz w:val="24"/>
                <w:szCs w:val="24"/>
              </w:rPr>
            </w:pPr>
            <w:r>
              <w:rPr>
                <w:rFonts w:ascii="Times New Roman" w:hAnsi="Times New Roman" w:cs="Times New Roman"/>
                <w:sz w:val="24"/>
                <w:szCs w:val="24"/>
              </w:rPr>
              <w:t>Strateji Geliştirme</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Özel Büro Hizmetleri</w:t>
            </w:r>
          </w:p>
          <w:p w:rsidR="00FD7FAD" w:rsidRDefault="00FD7FAD" w:rsidP="004B3FEB">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Ardanuç Belediyesi</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Muhtarlıklar</w:t>
            </w:r>
          </w:p>
          <w:p w:rsidR="004B3FEB" w:rsidRDefault="00C720D2" w:rsidP="00C720D2">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47-Okullarımızda öğrencileri bilimsel araştırmaya ve girişimciliğe teşvik edici faaliyetler düzenleyerek öğrenciler proje tabanlı öğrenme konusunda bilinçlenmeye yönlendirilecektir.</w:t>
            </w:r>
          </w:p>
        </w:tc>
        <w:tc>
          <w:tcPr>
            <w:tcW w:w="1984" w:type="dxa"/>
            <w:shd w:val="clear" w:color="auto" w:fill="FFFF00"/>
          </w:tcPr>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Temel Eğitim</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Ortaöğretim</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Din Öğretimi</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Özel Eğitim ve Rehberlik</w:t>
            </w:r>
          </w:p>
          <w:p w:rsidR="004B3FEB" w:rsidRDefault="00C720D2" w:rsidP="00C720D2">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Strateji Geliştirme</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Özel Büro Hizmetleri</w:t>
            </w:r>
          </w:p>
          <w:p w:rsidR="004B3FEB" w:rsidRDefault="00C720D2" w:rsidP="00C720D2">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4B3FEB" w:rsidRDefault="00C720D2" w:rsidP="00C720D2">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48-Kitap okuma alışkanlığı kazandırmak amacıyla düzenli okuma saatleri yapılacaktır.</w:t>
            </w:r>
          </w:p>
        </w:tc>
        <w:tc>
          <w:tcPr>
            <w:tcW w:w="1984" w:type="dxa"/>
            <w:shd w:val="clear" w:color="auto" w:fill="FFFF00"/>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Temel Eğitim</w:t>
            </w:r>
          </w:p>
          <w:p w:rsidR="00C720D2" w:rsidRDefault="00C720D2" w:rsidP="004B3FEB">
            <w:pPr>
              <w:jc w:val="both"/>
              <w:rPr>
                <w:rFonts w:ascii="Times New Roman" w:hAnsi="Times New Roman" w:cs="Times New Roman"/>
                <w:sz w:val="24"/>
                <w:szCs w:val="24"/>
              </w:rPr>
            </w:pPr>
            <w:r>
              <w:rPr>
                <w:rFonts w:ascii="Times New Roman" w:hAnsi="Times New Roman" w:cs="Times New Roman"/>
                <w:sz w:val="24"/>
                <w:szCs w:val="24"/>
              </w:rPr>
              <w:t>Ortaöğretim</w:t>
            </w:r>
          </w:p>
          <w:p w:rsidR="00C720D2" w:rsidRDefault="00C720D2" w:rsidP="004B3FEB">
            <w:pPr>
              <w:jc w:val="both"/>
              <w:rPr>
                <w:rFonts w:ascii="Times New Roman" w:hAnsi="Times New Roman" w:cs="Times New Roman"/>
                <w:sz w:val="24"/>
                <w:szCs w:val="24"/>
              </w:rPr>
            </w:pPr>
            <w:r>
              <w:rPr>
                <w:rFonts w:ascii="Times New Roman" w:hAnsi="Times New Roman" w:cs="Times New Roman"/>
                <w:sz w:val="24"/>
                <w:szCs w:val="24"/>
              </w:rPr>
              <w:t>Din Öğretimi</w:t>
            </w:r>
          </w:p>
          <w:p w:rsidR="00C720D2" w:rsidRDefault="00C720D2" w:rsidP="004B3FEB">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C720D2" w:rsidRDefault="00C720D2" w:rsidP="004B3FEB">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158" w:type="dxa"/>
            <w:shd w:val="clear" w:color="auto" w:fill="00B0F0"/>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C720D2" w:rsidRDefault="00C720D2" w:rsidP="004B3FE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4B3FEB" w:rsidTr="004B3FEB">
        <w:tc>
          <w:tcPr>
            <w:tcW w:w="2802" w:type="dxa"/>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49-Türkçeyi etkili kullanan şair ve yazarların eserlerinden oluşan 100 Temel eser okuma yarışması düzenlenecektir.</w:t>
            </w:r>
          </w:p>
        </w:tc>
        <w:tc>
          <w:tcPr>
            <w:tcW w:w="1984" w:type="dxa"/>
            <w:shd w:val="clear" w:color="auto" w:fill="FFFF00"/>
          </w:tcPr>
          <w:p w:rsidR="004B3FEB" w:rsidRDefault="00C720D2" w:rsidP="004B3FEB">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Temel Eğitim</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Ortaöğretim</w:t>
            </w:r>
          </w:p>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Din Öğretimi</w:t>
            </w:r>
          </w:p>
          <w:p w:rsidR="004B3FEB" w:rsidRDefault="00C720D2" w:rsidP="00C720D2">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158" w:type="dxa"/>
            <w:shd w:val="clear" w:color="auto" w:fill="00B0F0"/>
          </w:tcPr>
          <w:p w:rsidR="00C720D2" w:rsidRDefault="00C720D2" w:rsidP="00C720D2">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4B3FEB" w:rsidRDefault="00C720D2" w:rsidP="00C720D2">
            <w:pPr>
              <w:jc w:val="both"/>
              <w:rPr>
                <w:rFonts w:ascii="Times New Roman" w:hAnsi="Times New Roman" w:cs="Times New Roman"/>
                <w:sz w:val="24"/>
                <w:szCs w:val="24"/>
              </w:rPr>
            </w:pPr>
            <w:r>
              <w:rPr>
                <w:rFonts w:ascii="Times New Roman" w:hAnsi="Times New Roman" w:cs="Times New Roman"/>
                <w:sz w:val="24"/>
                <w:szCs w:val="24"/>
              </w:rPr>
              <w:t>Okul Müdürlükleri</w:t>
            </w:r>
          </w:p>
        </w:tc>
      </w:tr>
    </w:tbl>
    <w:p w:rsidR="00603EF0" w:rsidRDefault="00603EF0" w:rsidP="00790338">
      <w:pPr>
        <w:jc w:val="both"/>
        <w:rPr>
          <w:rFonts w:ascii="Times New Roman" w:hAnsi="Times New Roman" w:cs="Times New Roman"/>
          <w:sz w:val="24"/>
          <w:szCs w:val="24"/>
        </w:rPr>
      </w:pPr>
    </w:p>
    <w:p w:rsidR="00C720D2" w:rsidRDefault="006B5879" w:rsidP="00790338">
      <w:pPr>
        <w:jc w:val="both"/>
        <w:rPr>
          <w:rFonts w:ascii="Times New Roman" w:hAnsi="Times New Roman" w:cs="Times New Roman"/>
          <w:sz w:val="24"/>
          <w:szCs w:val="24"/>
        </w:rPr>
      </w:pPr>
      <w:r>
        <w:rPr>
          <w:rFonts w:ascii="Times New Roman" w:hAnsi="Times New Roman" w:cs="Times New Roman"/>
          <w:sz w:val="24"/>
          <w:szCs w:val="24"/>
        </w:rPr>
        <w:t xml:space="preserve">*Eğitim ve Öğretimde Kalitenin Artması başlığı ile belirlenmiş olan temamızın 1. amaç, 1. hedefini gerçekleştirebilmek için planlanan tedbirlerimizin hiçbiri mali yükümlülük taşımamaktadır. </w:t>
      </w:r>
      <w:r w:rsidR="0026582D">
        <w:rPr>
          <w:rFonts w:ascii="Times New Roman" w:hAnsi="Times New Roman" w:cs="Times New Roman"/>
          <w:sz w:val="24"/>
          <w:szCs w:val="24"/>
        </w:rPr>
        <w:t>Mali yükümlülük taşıyan tedbirlerimizin toplamı 100.000.000 TL'dir.</w:t>
      </w:r>
    </w:p>
    <w:p w:rsidR="0026582D" w:rsidRDefault="0026582D"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Stratejik Hedef 2.2</w:t>
      </w:r>
    </w:p>
    <w:p w:rsidR="0026582D" w:rsidRDefault="0026582D" w:rsidP="00790338">
      <w:pPr>
        <w:jc w:val="both"/>
        <w:rPr>
          <w:rFonts w:ascii="Times New Roman" w:hAnsi="Times New Roman" w:cs="Times New Roman"/>
          <w:sz w:val="24"/>
          <w:szCs w:val="24"/>
        </w:rPr>
      </w:pPr>
      <w:r>
        <w:rPr>
          <w:rFonts w:ascii="Times New Roman" w:hAnsi="Times New Roman" w:cs="Times New Roman"/>
          <w:sz w:val="24"/>
          <w:szCs w:val="24"/>
        </w:rPr>
        <w:t>Öğrencilerin ilgi, istek ve yetenekleri doğrultusunda bir üst kurum ya da alana yönlendirilmelerini sağlamak amacıyla çalışmalar yapmak.</w:t>
      </w:r>
    </w:p>
    <w:p w:rsidR="0026582D" w:rsidRDefault="0026582D"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26582D" w:rsidRDefault="0026582D" w:rsidP="00790338">
      <w:pPr>
        <w:jc w:val="both"/>
        <w:rPr>
          <w:rFonts w:ascii="Times New Roman" w:hAnsi="Times New Roman" w:cs="Times New Roman"/>
          <w:sz w:val="24"/>
          <w:szCs w:val="24"/>
        </w:rPr>
      </w:pPr>
      <w:r>
        <w:rPr>
          <w:rFonts w:ascii="Times New Roman" w:hAnsi="Times New Roman" w:cs="Times New Roman"/>
          <w:sz w:val="24"/>
          <w:szCs w:val="24"/>
        </w:rPr>
        <w:t>Bireysel ve toplumsal yaşam için önemli olan bir mesleğin gerektirdiği bilgi, beceri, tavır ve meslek alışkanlıkları kazandırarak bireyi zihinsel, duygusal, sosyal, ekonomik ve kişisel yönleriyle dengeli biçimde geliştirme sürecini yeni teknolojik gelişmeler ile destekleyerek iş hayatındaki yönlendirmeler ile paralel olarak hareket etmesini sağlamak hedeflenmektedir.</w:t>
      </w:r>
    </w:p>
    <w:p w:rsidR="0026582D" w:rsidRDefault="0026582D" w:rsidP="00790338">
      <w:pPr>
        <w:jc w:val="both"/>
        <w:rPr>
          <w:rFonts w:ascii="Times New Roman" w:hAnsi="Times New Roman" w:cs="Times New Roman"/>
          <w:sz w:val="24"/>
          <w:szCs w:val="24"/>
        </w:rPr>
      </w:pPr>
      <w:r>
        <w:rPr>
          <w:rFonts w:ascii="Times New Roman" w:hAnsi="Times New Roman" w:cs="Times New Roman"/>
          <w:sz w:val="24"/>
          <w:szCs w:val="24"/>
        </w:rPr>
        <w:t>Eğitim ve istihdam ilişkisi güçlendirilerek iş piyasasının talep ettiği beceriler ile uyumlu, yenilikçi, yaratıcı ve girişimci bireyler ve önceki öğrenmelerin tanındığı bir yapı oluşturmak amaçlanmaktadır.</w:t>
      </w:r>
    </w:p>
    <w:p w:rsidR="00EF3E38" w:rsidRDefault="00585FE2"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tbl>
      <w:tblPr>
        <w:tblStyle w:val="TabloKlavuzu"/>
        <w:tblW w:w="0" w:type="auto"/>
        <w:tblLook w:val="04A0"/>
      </w:tblPr>
      <w:tblGrid>
        <w:gridCol w:w="2802"/>
        <w:gridCol w:w="1984"/>
        <w:gridCol w:w="2268"/>
        <w:gridCol w:w="2158"/>
      </w:tblGrid>
      <w:tr w:rsidR="00585FE2" w:rsidTr="00BD12DC">
        <w:tc>
          <w:tcPr>
            <w:tcW w:w="2802" w:type="dxa"/>
            <w:shd w:val="clear" w:color="auto" w:fill="FF0000"/>
          </w:tcPr>
          <w:p w:rsidR="00585FE2" w:rsidRDefault="00585FE2" w:rsidP="00BD12DC">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585FE2" w:rsidRDefault="00585FE2" w:rsidP="00BD12DC">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585FE2" w:rsidRDefault="00585FE2" w:rsidP="00BD12DC">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585FE2" w:rsidRDefault="00585FE2" w:rsidP="00BD12DC">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585FE2" w:rsidTr="00BD12DC">
        <w:tc>
          <w:tcPr>
            <w:tcW w:w="2802" w:type="dxa"/>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50-Mesleki teknik eğitim veren okullar kendilerini tanıtıcı çalışmaları görsel ve yazılı basın yolu ile gerçekleştirilecektir.</w:t>
            </w:r>
          </w:p>
        </w:tc>
        <w:tc>
          <w:tcPr>
            <w:tcW w:w="1984" w:type="dxa"/>
            <w:shd w:val="clear" w:color="auto" w:fill="FFFF0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268" w:type="dxa"/>
            <w:shd w:val="clear" w:color="auto" w:fill="92D05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Temel Eğitim Hizmetleri</w:t>
            </w:r>
          </w:p>
        </w:tc>
        <w:tc>
          <w:tcPr>
            <w:tcW w:w="2158" w:type="dxa"/>
            <w:shd w:val="clear" w:color="auto" w:fill="00B0F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Ticaret ve Sanayi Odası</w:t>
            </w:r>
          </w:p>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İşletmeler</w:t>
            </w:r>
          </w:p>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51-Mesleki teknik eğitim okullarının internet sitelerini mesleki rehberlik ve tanıtım faaliyetlerine uygun hale getirmeleri sağlanacaktır.</w:t>
            </w:r>
          </w:p>
        </w:tc>
        <w:tc>
          <w:tcPr>
            <w:tcW w:w="1984" w:type="dxa"/>
            <w:shd w:val="clear" w:color="auto" w:fill="FFFF0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268" w:type="dxa"/>
            <w:shd w:val="clear" w:color="auto" w:fill="92D05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İşletmeler</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52-Mesleki ve teknik eğitim okullarının teknik altyapıları güçlendirilecektir.</w:t>
            </w:r>
          </w:p>
        </w:tc>
        <w:tc>
          <w:tcPr>
            <w:tcW w:w="1984" w:type="dxa"/>
            <w:shd w:val="clear" w:color="auto" w:fill="FFFF0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268" w:type="dxa"/>
            <w:shd w:val="clear" w:color="auto" w:fill="92D050"/>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Destek Hizmetleri</w:t>
            </w:r>
          </w:p>
        </w:tc>
        <w:tc>
          <w:tcPr>
            <w:tcW w:w="2158" w:type="dxa"/>
            <w:shd w:val="clear" w:color="auto" w:fill="00B0F0"/>
          </w:tcPr>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İşletmeler</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Okul Müdürlükleri</w:t>
            </w:r>
          </w:p>
          <w:p w:rsidR="00585FE2" w:rsidRDefault="00585FE2" w:rsidP="00585FE2">
            <w:pPr>
              <w:jc w:val="both"/>
              <w:rPr>
                <w:rFonts w:ascii="Times New Roman" w:hAnsi="Times New Roman" w:cs="Times New Roman"/>
                <w:sz w:val="24"/>
                <w:szCs w:val="24"/>
              </w:rPr>
            </w:pPr>
            <w:r>
              <w:rPr>
                <w:rFonts w:ascii="Times New Roman" w:hAnsi="Times New Roman" w:cs="Times New Roman"/>
                <w:sz w:val="24"/>
                <w:szCs w:val="24"/>
              </w:rPr>
              <w:t>İlçe Özel İdaresi</w:t>
            </w:r>
          </w:p>
        </w:tc>
      </w:tr>
      <w:tr w:rsidR="00585FE2" w:rsidTr="00BD12DC">
        <w:tc>
          <w:tcPr>
            <w:tcW w:w="2802" w:type="dxa"/>
          </w:tcPr>
          <w:p w:rsidR="00585FE2" w:rsidRDefault="00585FE2" w:rsidP="00BD12DC">
            <w:pPr>
              <w:jc w:val="both"/>
              <w:rPr>
                <w:rFonts w:ascii="Times New Roman" w:hAnsi="Times New Roman" w:cs="Times New Roman"/>
                <w:sz w:val="24"/>
                <w:szCs w:val="24"/>
              </w:rPr>
            </w:pPr>
            <w:r>
              <w:rPr>
                <w:rFonts w:ascii="Times New Roman" w:hAnsi="Times New Roman" w:cs="Times New Roman"/>
                <w:sz w:val="24"/>
                <w:szCs w:val="24"/>
              </w:rPr>
              <w:t xml:space="preserve">53-Mesleki ve teknik ortaöğretim okullarından mezun olan öğrencilerin </w:t>
            </w:r>
            <w:r w:rsidR="007D417E">
              <w:rPr>
                <w:rFonts w:ascii="Times New Roman" w:hAnsi="Times New Roman" w:cs="Times New Roman"/>
                <w:sz w:val="24"/>
                <w:szCs w:val="24"/>
              </w:rPr>
              <w:t>istihdam edilip, edilmediğinin kontrolü, işyerlerinde karşılaştıkları sorunların ve</w:t>
            </w:r>
            <w:r w:rsidR="00192092">
              <w:rPr>
                <w:rFonts w:ascii="Times New Roman" w:hAnsi="Times New Roman" w:cs="Times New Roman"/>
                <w:sz w:val="24"/>
                <w:szCs w:val="24"/>
              </w:rPr>
              <w:t xml:space="preserve"> aldıkları eğitim yeterli olup olmadığının tespit </w:t>
            </w:r>
            <w:r w:rsidR="00192092">
              <w:rPr>
                <w:rFonts w:ascii="Times New Roman" w:hAnsi="Times New Roman" w:cs="Times New Roman"/>
                <w:sz w:val="24"/>
                <w:szCs w:val="24"/>
              </w:rPr>
              <w:lastRenderedPageBreak/>
              <w:t>edilmesi için işletmelerle işbirliği yapılacaktır.</w:t>
            </w:r>
            <w:r w:rsidR="007D417E">
              <w:rPr>
                <w:rFonts w:ascii="Times New Roman" w:hAnsi="Times New Roman" w:cs="Times New Roman"/>
                <w:sz w:val="24"/>
                <w:szCs w:val="24"/>
              </w:rPr>
              <w:t xml:space="preserve"> </w:t>
            </w:r>
          </w:p>
        </w:tc>
        <w:tc>
          <w:tcPr>
            <w:tcW w:w="1984" w:type="dxa"/>
            <w:shd w:val="clear" w:color="auto" w:fill="FFFF00"/>
          </w:tcPr>
          <w:p w:rsidR="00585FE2" w:rsidRDefault="00192092" w:rsidP="00BD12DC">
            <w:pPr>
              <w:jc w:val="both"/>
              <w:rPr>
                <w:rFonts w:ascii="Times New Roman" w:hAnsi="Times New Roman" w:cs="Times New Roman"/>
                <w:sz w:val="24"/>
                <w:szCs w:val="24"/>
              </w:rPr>
            </w:pPr>
            <w:r>
              <w:rPr>
                <w:rFonts w:ascii="Times New Roman" w:hAnsi="Times New Roman" w:cs="Times New Roman"/>
                <w:sz w:val="24"/>
                <w:szCs w:val="24"/>
              </w:rPr>
              <w:lastRenderedPageBreak/>
              <w:t>Mesleki ve Teknik Eğitim Hizmetleri</w:t>
            </w:r>
          </w:p>
        </w:tc>
        <w:tc>
          <w:tcPr>
            <w:tcW w:w="2268" w:type="dxa"/>
            <w:shd w:val="clear" w:color="auto" w:fill="92D050"/>
          </w:tcPr>
          <w:p w:rsidR="00585FE2" w:rsidRDefault="00192092" w:rsidP="00BD12DC">
            <w:pPr>
              <w:jc w:val="both"/>
              <w:rPr>
                <w:rFonts w:ascii="Times New Roman" w:hAnsi="Times New Roman" w:cs="Times New Roman"/>
                <w:sz w:val="24"/>
                <w:szCs w:val="24"/>
              </w:rPr>
            </w:pPr>
            <w:r>
              <w:rPr>
                <w:rFonts w:ascii="Times New Roman" w:hAnsi="Times New Roman" w:cs="Times New Roman"/>
                <w:sz w:val="24"/>
                <w:szCs w:val="24"/>
              </w:rPr>
              <w:t>Strateji Geliştirme</w:t>
            </w:r>
          </w:p>
          <w:p w:rsidR="00192092" w:rsidRDefault="00192092" w:rsidP="00BD12DC">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192092" w:rsidRDefault="00192092" w:rsidP="00192092">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192092" w:rsidRDefault="00192092" w:rsidP="00192092">
            <w:pPr>
              <w:jc w:val="both"/>
              <w:rPr>
                <w:rFonts w:ascii="Times New Roman" w:hAnsi="Times New Roman" w:cs="Times New Roman"/>
                <w:sz w:val="24"/>
                <w:szCs w:val="24"/>
              </w:rPr>
            </w:pPr>
            <w:r>
              <w:rPr>
                <w:rFonts w:ascii="Times New Roman" w:hAnsi="Times New Roman" w:cs="Times New Roman"/>
                <w:sz w:val="24"/>
                <w:szCs w:val="24"/>
              </w:rPr>
              <w:t>Ticaret ve Sanayi Odası</w:t>
            </w:r>
          </w:p>
          <w:p w:rsidR="00192092" w:rsidRDefault="00192092" w:rsidP="00192092">
            <w:pPr>
              <w:jc w:val="both"/>
              <w:rPr>
                <w:rFonts w:ascii="Times New Roman" w:hAnsi="Times New Roman" w:cs="Times New Roman"/>
                <w:sz w:val="24"/>
                <w:szCs w:val="24"/>
              </w:rPr>
            </w:pPr>
            <w:r>
              <w:rPr>
                <w:rFonts w:ascii="Times New Roman" w:hAnsi="Times New Roman" w:cs="Times New Roman"/>
                <w:sz w:val="24"/>
                <w:szCs w:val="24"/>
              </w:rPr>
              <w:t>İşletmeler</w:t>
            </w:r>
          </w:p>
          <w:p w:rsidR="00192092" w:rsidRDefault="00192092" w:rsidP="00192092">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192092" w:rsidP="00192092">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BD12DC" w:rsidP="00BD12DC">
            <w:pPr>
              <w:jc w:val="both"/>
              <w:rPr>
                <w:rFonts w:ascii="Times New Roman" w:hAnsi="Times New Roman" w:cs="Times New Roman"/>
                <w:sz w:val="24"/>
                <w:szCs w:val="24"/>
              </w:rPr>
            </w:pPr>
            <w:r>
              <w:rPr>
                <w:rFonts w:ascii="Times New Roman" w:hAnsi="Times New Roman" w:cs="Times New Roman"/>
                <w:sz w:val="24"/>
                <w:szCs w:val="24"/>
              </w:rPr>
              <w:lastRenderedPageBreak/>
              <w:t>54-</w:t>
            </w:r>
            <w:r w:rsidR="00B26E0A">
              <w:rPr>
                <w:rFonts w:ascii="Times New Roman" w:hAnsi="Times New Roman" w:cs="Times New Roman"/>
                <w:sz w:val="24"/>
                <w:szCs w:val="24"/>
              </w:rPr>
              <w:t>Yönlendirme çalışmalarının etkili olması için geçerlilik ve güvenirliğinin saptanmasıyla ilgili araştırmalar yapılacaktır.</w:t>
            </w:r>
          </w:p>
        </w:tc>
        <w:tc>
          <w:tcPr>
            <w:tcW w:w="1984" w:type="dxa"/>
            <w:shd w:val="clear" w:color="auto" w:fill="FFFF00"/>
          </w:tcPr>
          <w:p w:rsidR="00585FE2" w:rsidRDefault="00B26E0A" w:rsidP="00BD12DC">
            <w:pPr>
              <w:jc w:val="both"/>
              <w:rPr>
                <w:rFonts w:ascii="Times New Roman" w:hAnsi="Times New Roman" w:cs="Times New Roman"/>
                <w:sz w:val="24"/>
                <w:szCs w:val="24"/>
              </w:rPr>
            </w:pPr>
            <w:r>
              <w:rPr>
                <w:rFonts w:ascii="Times New Roman" w:hAnsi="Times New Roman" w:cs="Times New Roman"/>
                <w:sz w:val="24"/>
                <w:szCs w:val="24"/>
              </w:rPr>
              <w:t>Temel Eğitim</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Din Öğretimi</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268" w:type="dxa"/>
            <w:shd w:val="clear" w:color="auto" w:fill="92D050"/>
          </w:tcPr>
          <w:p w:rsidR="00585FE2" w:rsidRDefault="00B26E0A" w:rsidP="00BD12DC">
            <w:pPr>
              <w:jc w:val="both"/>
              <w:rPr>
                <w:rFonts w:ascii="Times New Roman" w:hAnsi="Times New Roman" w:cs="Times New Roman"/>
                <w:sz w:val="24"/>
                <w:szCs w:val="24"/>
              </w:rPr>
            </w:pPr>
            <w:r>
              <w:rPr>
                <w:rFonts w:ascii="Times New Roman" w:hAnsi="Times New Roman" w:cs="Times New Roman"/>
                <w:sz w:val="24"/>
                <w:szCs w:val="24"/>
              </w:rPr>
              <w:t>Strateji Geliştirme</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585FE2" w:rsidRDefault="00B26E0A" w:rsidP="00BD12DC">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Ticaret ve Sanayi Odası</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İşletmeler</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Muhtarlıklar</w:t>
            </w:r>
          </w:p>
          <w:p w:rsidR="00B26E0A" w:rsidRDefault="00B26E0A" w:rsidP="00BD12DC">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B26E0A" w:rsidP="00BD12DC">
            <w:pPr>
              <w:jc w:val="both"/>
              <w:rPr>
                <w:rFonts w:ascii="Times New Roman" w:hAnsi="Times New Roman" w:cs="Times New Roman"/>
                <w:sz w:val="24"/>
                <w:szCs w:val="24"/>
              </w:rPr>
            </w:pPr>
            <w:r>
              <w:rPr>
                <w:rFonts w:ascii="Times New Roman" w:hAnsi="Times New Roman" w:cs="Times New Roman"/>
                <w:sz w:val="24"/>
                <w:szCs w:val="24"/>
              </w:rPr>
              <w:t>55-Rehberlik ve yönlendirme hizmetlerini daha etkin hale getirmek amacı ile seminerler ve bilgilendirme toplantıları düzenlenecektir.</w:t>
            </w:r>
          </w:p>
        </w:tc>
        <w:tc>
          <w:tcPr>
            <w:tcW w:w="1984" w:type="dxa"/>
            <w:shd w:val="clear" w:color="auto" w:fill="FFFF00"/>
          </w:tcPr>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Temel Eğitim</w:t>
            </w:r>
          </w:p>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Din Öğretimi</w:t>
            </w:r>
          </w:p>
          <w:p w:rsidR="00585FE2" w:rsidRDefault="00B26E0A" w:rsidP="00B26E0A">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268" w:type="dxa"/>
            <w:shd w:val="clear" w:color="auto" w:fill="92D050"/>
          </w:tcPr>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Strateji Geliştirme</w:t>
            </w:r>
          </w:p>
          <w:p w:rsidR="00585FE2" w:rsidRDefault="00B26E0A" w:rsidP="00B26E0A">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Ticaret ve Sanayi Odası</w:t>
            </w:r>
          </w:p>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İşletmeler</w:t>
            </w:r>
          </w:p>
          <w:p w:rsidR="00B26E0A" w:rsidRDefault="00B26E0A" w:rsidP="00B26E0A">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B26E0A" w:rsidP="00B26E0A">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B26E0A" w:rsidP="00BD12DC">
            <w:pPr>
              <w:jc w:val="both"/>
              <w:rPr>
                <w:rFonts w:ascii="Times New Roman" w:hAnsi="Times New Roman" w:cs="Times New Roman"/>
                <w:sz w:val="24"/>
                <w:szCs w:val="24"/>
              </w:rPr>
            </w:pPr>
            <w:r>
              <w:rPr>
                <w:rFonts w:ascii="Times New Roman" w:hAnsi="Times New Roman" w:cs="Times New Roman"/>
                <w:sz w:val="24"/>
                <w:szCs w:val="24"/>
              </w:rPr>
              <w:t>56-Okullardaki şiddet olayları ve madde bağımlılığı konusundaki önleyici tedbirler tespit edilerek hedef kitleye yönelik iyileştirme çalışmaları düzenlenmesi; başta Emniyet Genel Müdürlüğü olmak üzere bu alanda faaliyet gösteren sivil toplum örgütleri ve üniversite ile iş birliği ya</w:t>
            </w:r>
            <w:r w:rsidR="00AE3ADB">
              <w:rPr>
                <w:rFonts w:ascii="Times New Roman" w:hAnsi="Times New Roman" w:cs="Times New Roman"/>
                <w:sz w:val="24"/>
                <w:szCs w:val="24"/>
              </w:rPr>
              <w:t>pılacaktır.</w:t>
            </w:r>
          </w:p>
        </w:tc>
        <w:tc>
          <w:tcPr>
            <w:tcW w:w="1984" w:type="dxa"/>
            <w:shd w:val="clear" w:color="auto" w:fill="FFFF00"/>
          </w:tcPr>
          <w:p w:rsidR="00585FE2" w:rsidRDefault="00AE3ADB" w:rsidP="00BD12DC">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Temel Eğitim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Ortaöğretim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Din Öğretimi</w:t>
            </w:r>
          </w:p>
          <w:p w:rsidR="00585FE2" w:rsidRDefault="00AE3ADB" w:rsidP="00AE3ADB">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158" w:type="dxa"/>
            <w:shd w:val="clear" w:color="auto" w:fill="00B0F0"/>
          </w:tcPr>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RAM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AE3ADB" w:rsidP="00AE3AD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AE3ADB" w:rsidP="00BD12DC">
            <w:pPr>
              <w:jc w:val="both"/>
              <w:rPr>
                <w:rFonts w:ascii="Times New Roman" w:hAnsi="Times New Roman" w:cs="Times New Roman"/>
                <w:sz w:val="24"/>
                <w:szCs w:val="24"/>
              </w:rPr>
            </w:pPr>
            <w:r>
              <w:rPr>
                <w:rFonts w:ascii="Times New Roman" w:hAnsi="Times New Roman" w:cs="Times New Roman"/>
                <w:sz w:val="24"/>
                <w:szCs w:val="24"/>
              </w:rPr>
              <w:t>57-İstismar ve ihmale uğramış veya farklı nedenlerle travma yaşamış öğrencilerin tespit edilmesi ve sonrasında da tedavisine destek olmak için RAM çalışanları, rehber öğretmenler ve gerekli görüldüğünde uzman desteği alınması sağlanacaktır.</w:t>
            </w:r>
          </w:p>
        </w:tc>
        <w:tc>
          <w:tcPr>
            <w:tcW w:w="1984" w:type="dxa"/>
            <w:shd w:val="clear" w:color="auto" w:fill="FFFF00"/>
          </w:tcPr>
          <w:p w:rsidR="00585FE2" w:rsidRDefault="00AE3ADB" w:rsidP="00BD12DC">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Temel Eğitim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Ortaöğretim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Din Öğretimi</w:t>
            </w:r>
          </w:p>
          <w:p w:rsidR="00585FE2" w:rsidRDefault="00AE3ADB" w:rsidP="00AE3ADB">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158" w:type="dxa"/>
            <w:shd w:val="clear" w:color="auto" w:fill="00B0F0"/>
          </w:tcPr>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RAM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AE3ADB" w:rsidP="00AE3AD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585FE2" w:rsidTr="00BD12DC">
        <w:tc>
          <w:tcPr>
            <w:tcW w:w="2802" w:type="dxa"/>
          </w:tcPr>
          <w:p w:rsidR="00585FE2" w:rsidRDefault="00AE3ADB" w:rsidP="00BD12DC">
            <w:pPr>
              <w:jc w:val="both"/>
              <w:rPr>
                <w:rFonts w:ascii="Times New Roman" w:hAnsi="Times New Roman" w:cs="Times New Roman"/>
                <w:sz w:val="24"/>
                <w:szCs w:val="24"/>
              </w:rPr>
            </w:pPr>
            <w:r>
              <w:rPr>
                <w:rFonts w:ascii="Times New Roman" w:hAnsi="Times New Roman" w:cs="Times New Roman"/>
                <w:sz w:val="24"/>
                <w:szCs w:val="24"/>
              </w:rPr>
              <w:t>58-Öğrencilere psikolojik danışmanlık ve rehberliğin ne olduğu ile ilgili seminerler verilecektir.</w:t>
            </w:r>
          </w:p>
        </w:tc>
        <w:tc>
          <w:tcPr>
            <w:tcW w:w="1984" w:type="dxa"/>
            <w:shd w:val="clear" w:color="auto" w:fill="FFFF00"/>
          </w:tcPr>
          <w:p w:rsidR="00585FE2" w:rsidRDefault="00AE3ADB" w:rsidP="00BD12DC">
            <w:pPr>
              <w:jc w:val="both"/>
              <w:rPr>
                <w:rFonts w:ascii="Times New Roman" w:hAnsi="Times New Roman" w:cs="Times New Roman"/>
                <w:sz w:val="24"/>
                <w:szCs w:val="24"/>
              </w:rPr>
            </w:pPr>
            <w:r>
              <w:rPr>
                <w:rFonts w:ascii="Times New Roman" w:hAnsi="Times New Roman" w:cs="Times New Roman"/>
                <w:sz w:val="24"/>
                <w:szCs w:val="24"/>
              </w:rPr>
              <w:t>Özel Eğitim ve Rehberlik Hizmetleri</w:t>
            </w:r>
          </w:p>
        </w:tc>
        <w:tc>
          <w:tcPr>
            <w:tcW w:w="2268" w:type="dxa"/>
            <w:shd w:val="clear" w:color="auto" w:fill="92D050"/>
          </w:tcPr>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Temel Eğitim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Ortaöğretim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Din Öğretimi</w:t>
            </w:r>
          </w:p>
          <w:p w:rsidR="00585FE2" w:rsidRDefault="00AE3ADB" w:rsidP="00AE3ADB">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158" w:type="dxa"/>
            <w:shd w:val="clear" w:color="auto" w:fill="00B0F0"/>
          </w:tcPr>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RAM</w:t>
            </w:r>
          </w:p>
          <w:p w:rsidR="00AE3ADB" w:rsidRDefault="00AE3ADB" w:rsidP="00AE3ADB">
            <w:pPr>
              <w:jc w:val="both"/>
              <w:rPr>
                <w:rFonts w:ascii="Times New Roman" w:hAnsi="Times New Roman" w:cs="Times New Roman"/>
                <w:sz w:val="24"/>
                <w:szCs w:val="24"/>
              </w:rPr>
            </w:pPr>
            <w:r>
              <w:rPr>
                <w:rFonts w:ascii="Times New Roman" w:hAnsi="Times New Roman" w:cs="Times New Roman"/>
                <w:sz w:val="24"/>
                <w:szCs w:val="24"/>
              </w:rPr>
              <w:t>Muhtarlıklar</w:t>
            </w:r>
          </w:p>
          <w:p w:rsidR="00585FE2" w:rsidRDefault="00AE3ADB" w:rsidP="00AE3AD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AE3ADB" w:rsidTr="00BD12DC">
        <w:tc>
          <w:tcPr>
            <w:tcW w:w="2802" w:type="dxa"/>
          </w:tcPr>
          <w:p w:rsidR="00AE3ADB" w:rsidRDefault="00AE3ADB" w:rsidP="00BD12DC">
            <w:pPr>
              <w:jc w:val="both"/>
              <w:rPr>
                <w:rFonts w:ascii="Times New Roman" w:hAnsi="Times New Roman" w:cs="Times New Roman"/>
                <w:sz w:val="24"/>
                <w:szCs w:val="24"/>
              </w:rPr>
            </w:pPr>
            <w:r>
              <w:rPr>
                <w:rFonts w:ascii="Times New Roman" w:hAnsi="Times New Roman" w:cs="Times New Roman"/>
                <w:sz w:val="24"/>
                <w:szCs w:val="24"/>
              </w:rPr>
              <w:t xml:space="preserve">59-Öğrencilerin yaş ve bilgi seviyesine uygun olarak her türlü toplum ve çevre sorunlarının çözümüne katkı sağlamak </w:t>
            </w:r>
            <w:r w:rsidR="007C08ED">
              <w:rPr>
                <w:rFonts w:ascii="Times New Roman" w:hAnsi="Times New Roman" w:cs="Times New Roman"/>
                <w:sz w:val="24"/>
                <w:szCs w:val="24"/>
              </w:rPr>
              <w:lastRenderedPageBreak/>
              <w:t>amacıyla yapacakları çalışmaları, Sosyal Etkinlikler Kuruluyla yürütmelerini sağlamak için Okul Müdürlükleriyle iş birliği çalışmaları düzenlenecektir.</w:t>
            </w:r>
          </w:p>
        </w:tc>
        <w:tc>
          <w:tcPr>
            <w:tcW w:w="1984" w:type="dxa"/>
            <w:shd w:val="clear" w:color="auto" w:fill="FFFF00"/>
          </w:tcPr>
          <w:p w:rsidR="00AE3ADB" w:rsidRDefault="007C08ED" w:rsidP="00BD12DC">
            <w:pPr>
              <w:jc w:val="both"/>
              <w:rPr>
                <w:rFonts w:ascii="Times New Roman" w:hAnsi="Times New Roman" w:cs="Times New Roman"/>
                <w:sz w:val="24"/>
                <w:szCs w:val="24"/>
              </w:rPr>
            </w:pPr>
            <w:r>
              <w:rPr>
                <w:rFonts w:ascii="Times New Roman" w:hAnsi="Times New Roman" w:cs="Times New Roman"/>
                <w:sz w:val="24"/>
                <w:szCs w:val="24"/>
              </w:rPr>
              <w:lastRenderedPageBreak/>
              <w:t>Özel Eğitim ve Rehberlik Hizmetleri</w:t>
            </w:r>
          </w:p>
        </w:tc>
        <w:tc>
          <w:tcPr>
            <w:tcW w:w="2268" w:type="dxa"/>
            <w:shd w:val="clear" w:color="auto" w:fill="92D050"/>
          </w:tcPr>
          <w:p w:rsidR="007C08ED" w:rsidRDefault="007C08ED" w:rsidP="007C08ED">
            <w:pPr>
              <w:jc w:val="both"/>
              <w:rPr>
                <w:rFonts w:ascii="Times New Roman" w:hAnsi="Times New Roman" w:cs="Times New Roman"/>
                <w:sz w:val="24"/>
                <w:szCs w:val="24"/>
              </w:rPr>
            </w:pPr>
            <w:r>
              <w:rPr>
                <w:rFonts w:ascii="Times New Roman" w:hAnsi="Times New Roman" w:cs="Times New Roman"/>
                <w:sz w:val="24"/>
                <w:szCs w:val="24"/>
              </w:rPr>
              <w:t>Temel Eğitim</w:t>
            </w:r>
          </w:p>
          <w:p w:rsidR="007C08ED" w:rsidRDefault="007C08ED" w:rsidP="007C08ED">
            <w:pPr>
              <w:jc w:val="both"/>
              <w:rPr>
                <w:rFonts w:ascii="Times New Roman" w:hAnsi="Times New Roman" w:cs="Times New Roman"/>
                <w:sz w:val="24"/>
                <w:szCs w:val="24"/>
              </w:rPr>
            </w:pPr>
            <w:r>
              <w:rPr>
                <w:rFonts w:ascii="Times New Roman" w:hAnsi="Times New Roman" w:cs="Times New Roman"/>
                <w:sz w:val="24"/>
                <w:szCs w:val="24"/>
              </w:rPr>
              <w:t>Ortaöğretim</w:t>
            </w:r>
          </w:p>
          <w:p w:rsidR="007C08ED" w:rsidRDefault="007C08ED" w:rsidP="007C08ED">
            <w:pPr>
              <w:jc w:val="both"/>
              <w:rPr>
                <w:rFonts w:ascii="Times New Roman" w:hAnsi="Times New Roman" w:cs="Times New Roman"/>
                <w:sz w:val="24"/>
                <w:szCs w:val="24"/>
              </w:rPr>
            </w:pPr>
            <w:r>
              <w:rPr>
                <w:rFonts w:ascii="Times New Roman" w:hAnsi="Times New Roman" w:cs="Times New Roman"/>
                <w:sz w:val="24"/>
                <w:szCs w:val="24"/>
              </w:rPr>
              <w:t>Din Öğretimi</w:t>
            </w:r>
          </w:p>
          <w:p w:rsidR="00AE3ADB" w:rsidRDefault="007C08ED" w:rsidP="007C08ED">
            <w:pPr>
              <w:jc w:val="both"/>
              <w:rPr>
                <w:rFonts w:ascii="Times New Roman" w:hAnsi="Times New Roman" w:cs="Times New Roman"/>
                <w:sz w:val="24"/>
                <w:szCs w:val="24"/>
              </w:rPr>
            </w:pPr>
            <w:r>
              <w:rPr>
                <w:rFonts w:ascii="Times New Roman" w:hAnsi="Times New Roman" w:cs="Times New Roman"/>
                <w:sz w:val="24"/>
                <w:szCs w:val="24"/>
              </w:rPr>
              <w:t>Mesleki ve Teknik Eğitim Hizmetleri</w:t>
            </w:r>
          </w:p>
        </w:tc>
        <w:tc>
          <w:tcPr>
            <w:tcW w:w="2158" w:type="dxa"/>
            <w:shd w:val="clear" w:color="auto" w:fill="00B0F0"/>
          </w:tcPr>
          <w:p w:rsidR="007C08ED" w:rsidRDefault="007C08ED" w:rsidP="007C08ED">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7C08ED" w:rsidRDefault="007C08ED" w:rsidP="007C08ED">
            <w:pPr>
              <w:jc w:val="both"/>
              <w:rPr>
                <w:rFonts w:ascii="Times New Roman" w:hAnsi="Times New Roman" w:cs="Times New Roman"/>
                <w:sz w:val="24"/>
                <w:szCs w:val="24"/>
              </w:rPr>
            </w:pPr>
            <w:r>
              <w:rPr>
                <w:rFonts w:ascii="Times New Roman" w:hAnsi="Times New Roman" w:cs="Times New Roman"/>
                <w:sz w:val="24"/>
                <w:szCs w:val="24"/>
              </w:rPr>
              <w:t>RAM</w:t>
            </w:r>
          </w:p>
          <w:p w:rsidR="007C08ED" w:rsidRDefault="007C08ED" w:rsidP="007C08ED">
            <w:pPr>
              <w:jc w:val="both"/>
              <w:rPr>
                <w:rFonts w:ascii="Times New Roman" w:hAnsi="Times New Roman" w:cs="Times New Roman"/>
                <w:sz w:val="24"/>
                <w:szCs w:val="24"/>
              </w:rPr>
            </w:pPr>
            <w:r>
              <w:rPr>
                <w:rFonts w:ascii="Times New Roman" w:hAnsi="Times New Roman" w:cs="Times New Roman"/>
                <w:sz w:val="24"/>
                <w:szCs w:val="24"/>
              </w:rPr>
              <w:t>Muhtarlıklar</w:t>
            </w:r>
          </w:p>
          <w:p w:rsidR="00AE3ADB" w:rsidRDefault="007C08ED" w:rsidP="007C08ED">
            <w:pPr>
              <w:jc w:val="both"/>
              <w:rPr>
                <w:rFonts w:ascii="Times New Roman" w:hAnsi="Times New Roman" w:cs="Times New Roman"/>
                <w:sz w:val="24"/>
                <w:szCs w:val="24"/>
              </w:rPr>
            </w:pPr>
            <w:r>
              <w:rPr>
                <w:rFonts w:ascii="Times New Roman" w:hAnsi="Times New Roman" w:cs="Times New Roman"/>
                <w:sz w:val="24"/>
                <w:szCs w:val="24"/>
              </w:rPr>
              <w:t>Okul Müdürlükleri</w:t>
            </w:r>
          </w:p>
        </w:tc>
      </w:tr>
    </w:tbl>
    <w:p w:rsidR="00585FE2" w:rsidRDefault="00585FE2" w:rsidP="00790338">
      <w:pPr>
        <w:jc w:val="both"/>
        <w:rPr>
          <w:rFonts w:ascii="Times New Roman" w:hAnsi="Times New Roman" w:cs="Times New Roman"/>
          <w:b/>
          <w:sz w:val="24"/>
          <w:szCs w:val="24"/>
          <w:u w:val="single"/>
        </w:rPr>
      </w:pPr>
    </w:p>
    <w:p w:rsidR="007C08ED" w:rsidRDefault="007C08ED" w:rsidP="00790338">
      <w:pPr>
        <w:jc w:val="both"/>
        <w:rPr>
          <w:rFonts w:ascii="Times New Roman" w:hAnsi="Times New Roman" w:cs="Times New Roman"/>
          <w:sz w:val="24"/>
          <w:szCs w:val="24"/>
        </w:rPr>
      </w:pPr>
      <w:r>
        <w:rPr>
          <w:rFonts w:ascii="Times New Roman" w:hAnsi="Times New Roman" w:cs="Times New Roman"/>
          <w:sz w:val="24"/>
          <w:szCs w:val="24"/>
        </w:rPr>
        <w:t>*Eğitim ve Öğretimde Kalitenin Artması başlığı ile belirlenmiş olan temamızın 1. amaç, 2. hedefini gerçekleştirebilmek için planlanan tedbirlerimizin hiçbiri mali yükümlülük taşımamaktadır. Mali yükümlülük taşıyan tedbirlerimizin toplamı 3.000.000TL'dir.</w:t>
      </w:r>
    </w:p>
    <w:p w:rsidR="007C08ED" w:rsidRDefault="007C08ED"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2.3</w:t>
      </w:r>
    </w:p>
    <w:p w:rsidR="007C08ED" w:rsidRDefault="007C08ED" w:rsidP="00790338">
      <w:pPr>
        <w:jc w:val="both"/>
        <w:rPr>
          <w:rFonts w:ascii="Times New Roman" w:hAnsi="Times New Roman" w:cs="Times New Roman"/>
          <w:sz w:val="24"/>
          <w:szCs w:val="24"/>
        </w:rPr>
      </w:pPr>
      <w:r>
        <w:rPr>
          <w:rFonts w:ascii="Times New Roman" w:hAnsi="Times New Roman" w:cs="Times New Roman"/>
          <w:sz w:val="24"/>
          <w:szCs w:val="24"/>
        </w:rPr>
        <w:t xml:space="preserve">Eğitimde yenilikçi yaklaşımların kullanılmasını sağlayarak bireylerin yabancı dil yeterliliğini ve uluslararası öğrenci/öğretmen hareketliliğini </w:t>
      </w:r>
      <w:r w:rsidR="00D21ECA">
        <w:rPr>
          <w:rFonts w:ascii="Times New Roman" w:hAnsi="Times New Roman" w:cs="Times New Roman"/>
          <w:sz w:val="24"/>
          <w:szCs w:val="24"/>
        </w:rPr>
        <w:t>arttırmak.</w:t>
      </w:r>
    </w:p>
    <w:p w:rsidR="00D21ECA" w:rsidRDefault="00D21ECA"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CA4D08" w:rsidRDefault="00C94B89" w:rsidP="00790338">
      <w:pPr>
        <w:jc w:val="both"/>
        <w:rPr>
          <w:rFonts w:ascii="Times New Roman" w:hAnsi="Times New Roman" w:cs="Times New Roman"/>
          <w:sz w:val="24"/>
          <w:szCs w:val="24"/>
        </w:rPr>
      </w:pPr>
      <w:r>
        <w:rPr>
          <w:rFonts w:ascii="Times New Roman" w:hAnsi="Times New Roman" w:cs="Times New Roman"/>
          <w:sz w:val="24"/>
          <w:szCs w:val="24"/>
        </w:rPr>
        <w:t>Küreselleşme ile birlikte eğitim</w:t>
      </w:r>
      <w:r w:rsidR="00CA4D08">
        <w:rPr>
          <w:rFonts w:ascii="Times New Roman" w:hAnsi="Times New Roman" w:cs="Times New Roman"/>
          <w:sz w:val="24"/>
          <w:szCs w:val="24"/>
        </w:rPr>
        <w:t xml:space="preserve"> ve iş hayatı için ön plana çıkan konuların başında hareketlilik gelmektedir. Bu bağlamda eğitim ve öğretim sisteminin talep eden bireylerin hareketliliğini destekleyecek şekilde planlanması gerekmektedir. Hareketliliği destekleyen en önemli unsurların başında ise bireylerin yabancı dil becerisine sahip olması gerekmektedir. Bu doğrultuda AB ülkeleri başta olmak üzere bütün dünyada bireylerin en az bir yabancı dili iyi derecede öğrenmesi konusu bir zorunluluk olarak kabul edilmektedir.</w:t>
      </w:r>
    </w:p>
    <w:p w:rsidR="00CA4D08" w:rsidRDefault="00CA4D08" w:rsidP="00790338">
      <w:pPr>
        <w:jc w:val="both"/>
        <w:rPr>
          <w:rFonts w:ascii="Times New Roman" w:hAnsi="Times New Roman" w:cs="Times New Roman"/>
          <w:sz w:val="24"/>
          <w:szCs w:val="24"/>
        </w:rPr>
      </w:pPr>
      <w:r>
        <w:rPr>
          <w:rFonts w:ascii="Times New Roman" w:hAnsi="Times New Roman" w:cs="Times New Roman"/>
          <w:sz w:val="24"/>
          <w:szCs w:val="24"/>
        </w:rPr>
        <w:t>Bu kapsamda, yenilikçi yaklaşımların kullanılmasını sağlayarak bireylerin yabancı dil yeterliliğini ve uluslararası öğrenci/öğretmen hareketliliğini arttırmak hedeflenmektedir.</w:t>
      </w:r>
    </w:p>
    <w:p w:rsidR="00CA4D08" w:rsidRDefault="00CA4D08" w:rsidP="00790338">
      <w:pPr>
        <w:jc w:val="both"/>
        <w:rPr>
          <w:rFonts w:ascii="Times New Roman" w:hAnsi="Times New Roman" w:cs="Times New Roman"/>
          <w:sz w:val="24"/>
          <w:szCs w:val="24"/>
        </w:rPr>
      </w:pPr>
      <w:r>
        <w:rPr>
          <w:rFonts w:ascii="Times New Roman" w:hAnsi="Times New Roman" w:cs="Times New Roman"/>
          <w:sz w:val="24"/>
          <w:szCs w:val="24"/>
        </w:rPr>
        <w:t>DYNED İngilizce Dil Eğitimi Sistemi oluşturulmuştur.</w:t>
      </w:r>
    </w:p>
    <w:p w:rsidR="00C53826" w:rsidRDefault="00CA4D08" w:rsidP="00790338">
      <w:pPr>
        <w:jc w:val="both"/>
        <w:rPr>
          <w:rFonts w:ascii="Times New Roman" w:hAnsi="Times New Roman" w:cs="Times New Roman"/>
          <w:sz w:val="24"/>
          <w:szCs w:val="24"/>
        </w:rPr>
      </w:pPr>
      <w:r>
        <w:rPr>
          <w:rFonts w:ascii="Times New Roman" w:hAnsi="Times New Roman" w:cs="Times New Roman"/>
          <w:sz w:val="24"/>
          <w:szCs w:val="24"/>
        </w:rPr>
        <w:t xml:space="preserve">En az bir yabancı dili iyi derecede öğrenmiş, hareketlilik programlarına katılarak mesleki bilgisi, görgüsü ve kültürüne katkı sağlamış bireyler yetiştirmek </w:t>
      </w:r>
      <w:r w:rsidR="00C53826">
        <w:rPr>
          <w:rFonts w:ascii="Times New Roman" w:hAnsi="Times New Roman" w:cs="Times New Roman"/>
          <w:sz w:val="24"/>
          <w:szCs w:val="24"/>
        </w:rPr>
        <w:t>hedeflenmektedir.</w:t>
      </w:r>
    </w:p>
    <w:p w:rsidR="00C53826" w:rsidRDefault="00C53826"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tbl>
      <w:tblPr>
        <w:tblStyle w:val="TabloKlavuzu"/>
        <w:tblW w:w="0" w:type="auto"/>
        <w:tblLook w:val="04A0"/>
      </w:tblPr>
      <w:tblGrid>
        <w:gridCol w:w="2802"/>
        <w:gridCol w:w="1984"/>
        <w:gridCol w:w="2268"/>
        <w:gridCol w:w="2158"/>
      </w:tblGrid>
      <w:tr w:rsidR="00C53826" w:rsidTr="00227EE0">
        <w:tc>
          <w:tcPr>
            <w:tcW w:w="2802" w:type="dxa"/>
            <w:shd w:val="clear" w:color="auto" w:fill="FF0000"/>
          </w:tcPr>
          <w:p w:rsidR="00C53826" w:rsidRDefault="00C53826" w:rsidP="00227EE0">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C53826" w:rsidRDefault="00C53826" w:rsidP="00227EE0">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C53826" w:rsidRDefault="00C53826" w:rsidP="00227EE0">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C53826" w:rsidRDefault="00C53826" w:rsidP="00227EE0">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C53826" w:rsidTr="00227EE0">
        <w:tc>
          <w:tcPr>
            <w:tcW w:w="2802" w:type="dxa"/>
          </w:tcPr>
          <w:p w:rsidR="00C53826" w:rsidRDefault="00C53826" w:rsidP="00227EE0">
            <w:pPr>
              <w:jc w:val="both"/>
              <w:rPr>
                <w:rFonts w:ascii="Times New Roman" w:hAnsi="Times New Roman" w:cs="Times New Roman"/>
                <w:sz w:val="24"/>
                <w:szCs w:val="24"/>
              </w:rPr>
            </w:pPr>
            <w:r>
              <w:rPr>
                <w:rFonts w:ascii="Times New Roman" w:hAnsi="Times New Roman" w:cs="Times New Roman"/>
                <w:sz w:val="24"/>
                <w:szCs w:val="24"/>
              </w:rPr>
              <w:t>60-Yabancı dil öğretmenlerinin yardımı ile okullarda yabancı dil takviye eğitimi yapılacaktır.</w:t>
            </w:r>
          </w:p>
        </w:tc>
        <w:tc>
          <w:tcPr>
            <w:tcW w:w="1984" w:type="dxa"/>
            <w:shd w:val="clear" w:color="auto" w:fill="FFFF00"/>
          </w:tcPr>
          <w:p w:rsidR="00C53826" w:rsidRDefault="00C53826" w:rsidP="00227EE0">
            <w:pPr>
              <w:jc w:val="both"/>
              <w:rPr>
                <w:rFonts w:ascii="Times New Roman" w:hAnsi="Times New Roman" w:cs="Times New Roman"/>
                <w:sz w:val="24"/>
                <w:szCs w:val="24"/>
              </w:rPr>
            </w:pPr>
            <w:r>
              <w:rPr>
                <w:rFonts w:ascii="Times New Roman" w:hAnsi="Times New Roman" w:cs="Times New Roman"/>
                <w:sz w:val="24"/>
                <w:szCs w:val="24"/>
              </w:rPr>
              <w:t>Temel Eğitim</w:t>
            </w:r>
          </w:p>
          <w:p w:rsidR="00C53826" w:rsidRDefault="00C53826" w:rsidP="00227EE0">
            <w:pPr>
              <w:jc w:val="both"/>
              <w:rPr>
                <w:rFonts w:ascii="Times New Roman" w:hAnsi="Times New Roman" w:cs="Times New Roman"/>
                <w:sz w:val="24"/>
                <w:szCs w:val="24"/>
              </w:rPr>
            </w:pPr>
            <w:r>
              <w:rPr>
                <w:rFonts w:ascii="Times New Roman" w:hAnsi="Times New Roman" w:cs="Times New Roman"/>
                <w:sz w:val="24"/>
                <w:szCs w:val="24"/>
              </w:rPr>
              <w:t>Orta Öğretim</w:t>
            </w:r>
          </w:p>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Din Öğretimi</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Mesleki ve Teknik Eğitim</w:t>
            </w:r>
          </w:p>
        </w:tc>
        <w:tc>
          <w:tcPr>
            <w:tcW w:w="2268" w:type="dxa"/>
            <w:shd w:val="clear" w:color="auto" w:fill="92D05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Muhtarlıklar</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C53826" w:rsidTr="00227EE0">
        <w:tc>
          <w:tcPr>
            <w:tcW w:w="2802" w:type="dxa"/>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61-Uluslararası proje uygulaması teşvik edilerek hareketlilik ve etkileşim artırılacaktır.</w:t>
            </w:r>
          </w:p>
        </w:tc>
        <w:tc>
          <w:tcPr>
            <w:tcW w:w="1984" w:type="dxa"/>
            <w:shd w:val="clear" w:color="auto" w:fill="FFFF0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Muhtarlıklar</w:t>
            </w:r>
          </w:p>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C53826" w:rsidTr="00227EE0">
        <w:tc>
          <w:tcPr>
            <w:tcW w:w="2802" w:type="dxa"/>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lastRenderedPageBreak/>
              <w:t>62-MEM içerisinde uygulanan projelerden model oluşturabilecek örnek uygulamaların geliştirilmesi ve yaygınlaştırılması sağlanacaktır.</w:t>
            </w:r>
          </w:p>
        </w:tc>
        <w:tc>
          <w:tcPr>
            <w:tcW w:w="1984" w:type="dxa"/>
            <w:shd w:val="clear" w:color="auto" w:fill="FFFF0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Muhtarlıklar</w:t>
            </w:r>
          </w:p>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Okul Müdürlükleri</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DOKA</w:t>
            </w:r>
          </w:p>
        </w:tc>
      </w:tr>
      <w:tr w:rsidR="00C53826" w:rsidTr="00227EE0">
        <w:tc>
          <w:tcPr>
            <w:tcW w:w="2802" w:type="dxa"/>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63-Plan dönemi içerisinde yabancı dil bilenlerin sayısının arttırılması için yaygın eğitim kapsamında verilen yabancı dil öğretim programlarına katılım sayısı arttırılacaktır.</w:t>
            </w:r>
          </w:p>
        </w:tc>
        <w:tc>
          <w:tcPr>
            <w:tcW w:w="1984" w:type="dxa"/>
            <w:shd w:val="clear" w:color="auto" w:fill="FFFF0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Hayat Boyu Öğrenme Hizmetleri</w:t>
            </w:r>
          </w:p>
        </w:tc>
        <w:tc>
          <w:tcPr>
            <w:tcW w:w="2268" w:type="dxa"/>
            <w:shd w:val="clear" w:color="auto" w:fill="92D050"/>
          </w:tcPr>
          <w:p w:rsidR="00C53826" w:rsidRDefault="00227EE0" w:rsidP="00227EE0">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Muhtarlıklar</w:t>
            </w:r>
          </w:p>
          <w:p w:rsidR="00227EE0" w:rsidRDefault="00227EE0" w:rsidP="00227EE0">
            <w:pPr>
              <w:jc w:val="both"/>
              <w:rPr>
                <w:rFonts w:ascii="Times New Roman" w:hAnsi="Times New Roman" w:cs="Times New Roman"/>
                <w:sz w:val="24"/>
                <w:szCs w:val="24"/>
              </w:rPr>
            </w:pPr>
            <w:r>
              <w:rPr>
                <w:rFonts w:ascii="Times New Roman" w:hAnsi="Times New Roman" w:cs="Times New Roman"/>
                <w:sz w:val="24"/>
                <w:szCs w:val="24"/>
              </w:rPr>
              <w:t>Okul Müdürlükleri</w:t>
            </w:r>
          </w:p>
          <w:p w:rsidR="00C53826" w:rsidRDefault="00C53826" w:rsidP="00227EE0">
            <w:pPr>
              <w:jc w:val="both"/>
              <w:rPr>
                <w:rFonts w:ascii="Times New Roman" w:hAnsi="Times New Roman" w:cs="Times New Roman"/>
                <w:sz w:val="24"/>
                <w:szCs w:val="24"/>
              </w:rPr>
            </w:pPr>
          </w:p>
        </w:tc>
      </w:tr>
    </w:tbl>
    <w:p w:rsidR="00C53826" w:rsidRDefault="00C53826" w:rsidP="00790338">
      <w:pPr>
        <w:jc w:val="both"/>
        <w:rPr>
          <w:rFonts w:ascii="Times New Roman" w:hAnsi="Times New Roman" w:cs="Times New Roman"/>
          <w:b/>
          <w:sz w:val="24"/>
          <w:szCs w:val="24"/>
          <w:u w:val="single"/>
        </w:rPr>
      </w:pPr>
    </w:p>
    <w:p w:rsidR="00844360" w:rsidRDefault="00227EE0" w:rsidP="00790338">
      <w:pPr>
        <w:jc w:val="both"/>
        <w:rPr>
          <w:rFonts w:ascii="Times New Roman" w:hAnsi="Times New Roman" w:cs="Times New Roman"/>
          <w:sz w:val="24"/>
          <w:szCs w:val="24"/>
        </w:rPr>
      </w:pPr>
      <w:r>
        <w:rPr>
          <w:rFonts w:ascii="Times New Roman" w:hAnsi="Times New Roman" w:cs="Times New Roman"/>
          <w:sz w:val="24"/>
          <w:szCs w:val="24"/>
        </w:rPr>
        <w:t xml:space="preserve">Eğitim ve Öğretimde </w:t>
      </w:r>
      <w:r w:rsidR="00844360">
        <w:rPr>
          <w:rFonts w:ascii="Times New Roman" w:hAnsi="Times New Roman" w:cs="Times New Roman"/>
          <w:sz w:val="24"/>
          <w:szCs w:val="24"/>
        </w:rPr>
        <w:t>Kalitenin Artması başlığı ile belirlenmiş olan temamızın 1. amaç, 3. hedefini gerçekleştirebilmek için planlanan tedbirlerimizin hiç biri mali yükümlülük taşımamaktadır. Mali yükümlülük taşıyan tedbirlerimizin toplamı 500.000 TL'dir.</w:t>
      </w:r>
    </w:p>
    <w:p w:rsidR="00227EE0" w:rsidRDefault="0073065E" w:rsidP="00790338">
      <w:pPr>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098" type="#_x0000_t202" style="position:absolute;left:0;text-align:left;margin-left:6.25pt;margin-top:30.25pt;width:275.3pt;height:1in;z-index:251729920">
            <v:textbox>
              <w:txbxContent>
                <w:p w:rsidR="000E6FF5" w:rsidRDefault="000E6FF5" w:rsidP="00844360">
                  <w:pPr>
                    <w:jc w:val="center"/>
                    <w:rPr>
                      <w:rFonts w:ascii="Times New Roman" w:hAnsi="Times New Roman" w:cs="Times New Roman"/>
                      <w:sz w:val="24"/>
                      <w:szCs w:val="24"/>
                    </w:rPr>
                  </w:pPr>
                  <w:r>
                    <w:rPr>
                      <w:rFonts w:ascii="Times New Roman" w:hAnsi="Times New Roman" w:cs="Times New Roman"/>
                      <w:sz w:val="24"/>
                      <w:szCs w:val="24"/>
                    </w:rPr>
                    <w:t>3. TEMA</w:t>
                  </w:r>
                </w:p>
                <w:p w:rsidR="000E6FF5" w:rsidRPr="00844360" w:rsidRDefault="000E6FF5" w:rsidP="00844360">
                  <w:pPr>
                    <w:jc w:val="center"/>
                    <w:rPr>
                      <w:rFonts w:ascii="Times New Roman" w:hAnsi="Times New Roman" w:cs="Times New Roman"/>
                      <w:sz w:val="24"/>
                      <w:szCs w:val="24"/>
                    </w:rPr>
                  </w:pPr>
                  <w:r>
                    <w:rPr>
                      <w:rFonts w:ascii="Times New Roman" w:hAnsi="Times New Roman" w:cs="Times New Roman"/>
                      <w:sz w:val="24"/>
                      <w:szCs w:val="24"/>
                    </w:rPr>
                    <w:t>KURUMSAL KAPASİTENİN GELİŞTİRİLMESİ</w:t>
                  </w:r>
                </w:p>
              </w:txbxContent>
            </v:textbox>
          </v:shape>
        </w:pict>
      </w:r>
      <w:r w:rsidR="00844360" w:rsidRPr="00844360">
        <w:rPr>
          <w:rFonts w:ascii="Times New Roman" w:hAnsi="Times New Roman" w:cs="Times New Roman"/>
          <w:noProof/>
          <w:sz w:val="24"/>
          <w:szCs w:val="24"/>
          <w:lang w:eastAsia="tr-TR"/>
        </w:rPr>
        <w:drawing>
          <wp:inline distT="0" distB="0" distL="0" distR="0">
            <wp:extent cx="5760720" cy="3372071"/>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3372071"/>
                    </a:xfrm>
                    <a:prstGeom prst="rect">
                      <a:avLst/>
                    </a:prstGeom>
                    <a:noFill/>
                    <a:ln w="9525">
                      <a:noFill/>
                      <a:miter lim="800000"/>
                      <a:headEnd/>
                      <a:tailEnd/>
                    </a:ln>
                  </pic:spPr>
                </pic:pic>
              </a:graphicData>
            </a:graphic>
          </wp:inline>
        </w:drawing>
      </w:r>
    </w:p>
    <w:p w:rsidR="00844360" w:rsidRDefault="00844360" w:rsidP="00790338">
      <w:pPr>
        <w:jc w:val="both"/>
        <w:rPr>
          <w:rFonts w:ascii="Times New Roman" w:hAnsi="Times New Roman" w:cs="Times New Roman"/>
          <w:b/>
          <w:sz w:val="24"/>
          <w:szCs w:val="24"/>
        </w:rPr>
      </w:pPr>
      <w:r>
        <w:rPr>
          <w:rFonts w:ascii="Times New Roman" w:hAnsi="Times New Roman" w:cs="Times New Roman"/>
          <w:b/>
          <w:sz w:val="24"/>
          <w:szCs w:val="24"/>
        </w:rPr>
        <w:t>KURUMSAL KAPASİTENİN GELİŞTİRİLMESİ</w:t>
      </w:r>
    </w:p>
    <w:p w:rsidR="00844360" w:rsidRDefault="00844360"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Amaç 3</w:t>
      </w:r>
    </w:p>
    <w:p w:rsidR="00844360" w:rsidRDefault="00844360" w:rsidP="00790338">
      <w:pPr>
        <w:jc w:val="both"/>
        <w:rPr>
          <w:rFonts w:ascii="Times New Roman" w:hAnsi="Times New Roman" w:cs="Times New Roman"/>
          <w:sz w:val="24"/>
          <w:szCs w:val="24"/>
        </w:rPr>
      </w:pPr>
      <w:r>
        <w:rPr>
          <w:rFonts w:ascii="Times New Roman" w:hAnsi="Times New Roman" w:cs="Times New Roman"/>
          <w:sz w:val="24"/>
          <w:szCs w:val="24"/>
        </w:rPr>
        <w:t xml:space="preserve">Daha etkin bir kurumsal yapıya ulaşmak için var olan beşeri, fiziki, mali ve teknolojik yapı ile yönetim ve organizasyon yapısını iyileştirerek eğitime </w:t>
      </w:r>
      <w:r w:rsidR="00DD6B6F">
        <w:rPr>
          <w:rFonts w:ascii="Times New Roman" w:hAnsi="Times New Roman" w:cs="Times New Roman"/>
          <w:sz w:val="24"/>
          <w:szCs w:val="24"/>
        </w:rPr>
        <w:t>erişimi ve eğitimde kaliteyi artıracak etkin ve verimli işleyen bir kurumsal yapıyı tesis etmek.</w:t>
      </w:r>
    </w:p>
    <w:p w:rsidR="00DD6B6F" w:rsidRDefault="00DD6B6F"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3.1</w:t>
      </w:r>
    </w:p>
    <w:p w:rsidR="00DD6B6F" w:rsidRDefault="00DD6B6F" w:rsidP="00790338">
      <w:pPr>
        <w:jc w:val="both"/>
        <w:rPr>
          <w:rFonts w:ascii="Times New Roman" w:hAnsi="Times New Roman" w:cs="Times New Roman"/>
          <w:sz w:val="24"/>
          <w:szCs w:val="24"/>
        </w:rPr>
      </w:pPr>
      <w:r>
        <w:rPr>
          <w:rFonts w:ascii="Times New Roman" w:hAnsi="Times New Roman" w:cs="Times New Roman"/>
          <w:sz w:val="24"/>
          <w:szCs w:val="24"/>
        </w:rPr>
        <w:lastRenderedPageBreak/>
        <w:t>Eğitim öğretim hizmetlerinin etkin sunumunu sağlamak için insan kaynaklarının yapısını ve niteliğini geliştirmek.</w:t>
      </w:r>
    </w:p>
    <w:p w:rsidR="00DD6B6F" w:rsidRDefault="00DD6B6F"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DD6B6F" w:rsidRDefault="00DD6B6F" w:rsidP="00790338">
      <w:pPr>
        <w:jc w:val="both"/>
        <w:rPr>
          <w:rFonts w:ascii="Times New Roman" w:hAnsi="Times New Roman" w:cs="Times New Roman"/>
          <w:sz w:val="24"/>
          <w:szCs w:val="24"/>
        </w:rPr>
      </w:pPr>
      <w:r>
        <w:rPr>
          <w:rFonts w:ascii="Times New Roman" w:hAnsi="Times New Roman" w:cs="Times New Roman"/>
          <w:sz w:val="24"/>
          <w:szCs w:val="24"/>
        </w:rPr>
        <w:t>Örgütlerin, görev alanına giren konularda faaliyetlerini etkin bir şekilde yürütebilmesi ve nitelikli ürün ve hizmet üretebilmesi için güçlü bir insan kaynağına sahip olması gerekmektedir.Bu bağlamda Milli Eğitim Bakanlığının beşeri altyapısının güçlendirilmesi hedeflenmektedir.</w:t>
      </w:r>
    </w:p>
    <w:p w:rsidR="00DD6B6F" w:rsidRDefault="00DD6B6F" w:rsidP="00790338">
      <w:pPr>
        <w:jc w:val="both"/>
        <w:rPr>
          <w:rFonts w:ascii="Times New Roman" w:hAnsi="Times New Roman" w:cs="Times New Roman"/>
          <w:sz w:val="24"/>
          <w:szCs w:val="24"/>
        </w:rPr>
      </w:pPr>
      <w:r>
        <w:rPr>
          <w:rFonts w:ascii="Times New Roman" w:hAnsi="Times New Roman" w:cs="Times New Roman"/>
          <w:sz w:val="24"/>
          <w:szCs w:val="24"/>
        </w:rPr>
        <w:t>Milli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p>
    <w:p w:rsidR="00DD6B6F" w:rsidRDefault="00DD6B6F"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tbl>
      <w:tblPr>
        <w:tblStyle w:val="TabloKlavuzu"/>
        <w:tblW w:w="0" w:type="auto"/>
        <w:tblLook w:val="04A0"/>
      </w:tblPr>
      <w:tblGrid>
        <w:gridCol w:w="2802"/>
        <w:gridCol w:w="1984"/>
        <w:gridCol w:w="2268"/>
        <w:gridCol w:w="2158"/>
      </w:tblGrid>
      <w:tr w:rsidR="00DD6B6F" w:rsidTr="00DD6B6F">
        <w:tc>
          <w:tcPr>
            <w:tcW w:w="2802" w:type="dxa"/>
            <w:shd w:val="clear" w:color="auto" w:fill="FF0000"/>
          </w:tcPr>
          <w:p w:rsidR="00DD6B6F" w:rsidRDefault="00DD6B6F" w:rsidP="00DD6B6F">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DD6B6F" w:rsidRDefault="00DD6B6F" w:rsidP="00DD6B6F">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DD6B6F" w:rsidRDefault="00DD6B6F" w:rsidP="00DD6B6F">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DD6B6F" w:rsidRDefault="00DD6B6F" w:rsidP="00DD6B6F">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DD6B6F" w:rsidTr="00DD6B6F">
        <w:tc>
          <w:tcPr>
            <w:tcW w:w="2802" w:type="dxa"/>
          </w:tcPr>
          <w:p w:rsidR="00DD6B6F" w:rsidRDefault="00FD552C" w:rsidP="00DD6B6F">
            <w:pPr>
              <w:jc w:val="both"/>
              <w:rPr>
                <w:rFonts w:ascii="Times New Roman" w:hAnsi="Times New Roman" w:cs="Times New Roman"/>
                <w:sz w:val="24"/>
                <w:szCs w:val="24"/>
              </w:rPr>
            </w:pPr>
            <w:r>
              <w:rPr>
                <w:rFonts w:ascii="Times New Roman" w:hAnsi="Times New Roman" w:cs="Times New Roman"/>
                <w:sz w:val="24"/>
                <w:szCs w:val="24"/>
              </w:rPr>
              <w:t>64-İlimizdeki üniversiteyle işbirliğine gidilerek öğretmenlerimizin kişisel ve kurumsal gelişimlerine destek olacak çalışmalar yapılacaktır.</w:t>
            </w:r>
          </w:p>
        </w:tc>
        <w:tc>
          <w:tcPr>
            <w:tcW w:w="1984" w:type="dxa"/>
            <w:shd w:val="clear" w:color="auto" w:fill="FFFF00"/>
          </w:tcPr>
          <w:p w:rsidR="00DD6B6F" w:rsidRDefault="00FD552C" w:rsidP="00DD6B6F">
            <w:pPr>
              <w:jc w:val="both"/>
              <w:rPr>
                <w:rFonts w:ascii="Times New Roman" w:hAnsi="Times New Roman" w:cs="Times New Roman"/>
                <w:sz w:val="24"/>
                <w:szCs w:val="24"/>
              </w:rPr>
            </w:pPr>
            <w:r>
              <w:rPr>
                <w:rFonts w:ascii="Times New Roman" w:hAnsi="Times New Roman" w:cs="Times New Roman"/>
                <w:sz w:val="24"/>
                <w:szCs w:val="24"/>
              </w:rPr>
              <w:t>Strateji Geliştirme</w:t>
            </w:r>
          </w:p>
        </w:tc>
        <w:tc>
          <w:tcPr>
            <w:tcW w:w="2268" w:type="dxa"/>
            <w:shd w:val="clear" w:color="auto" w:fill="92D050"/>
          </w:tcPr>
          <w:p w:rsidR="00DD6B6F" w:rsidRDefault="00FD552C"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DD6B6F" w:rsidRDefault="00FD552C" w:rsidP="00DD6B6F">
            <w:pPr>
              <w:jc w:val="both"/>
              <w:rPr>
                <w:rFonts w:ascii="Times New Roman" w:hAnsi="Times New Roman" w:cs="Times New Roman"/>
                <w:sz w:val="24"/>
                <w:szCs w:val="24"/>
              </w:rPr>
            </w:pPr>
            <w:r>
              <w:rPr>
                <w:rFonts w:ascii="Times New Roman" w:hAnsi="Times New Roman" w:cs="Times New Roman"/>
                <w:sz w:val="24"/>
                <w:szCs w:val="24"/>
              </w:rPr>
              <w:t>AÇÜ</w:t>
            </w:r>
          </w:p>
          <w:p w:rsidR="00FD552C" w:rsidRDefault="00FD552C" w:rsidP="00DD6B6F">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FD552C" w:rsidRDefault="00FD552C" w:rsidP="00DD6B6F">
            <w:pPr>
              <w:jc w:val="both"/>
              <w:rPr>
                <w:rFonts w:ascii="Times New Roman" w:hAnsi="Times New Roman" w:cs="Times New Roman"/>
                <w:sz w:val="24"/>
                <w:szCs w:val="24"/>
              </w:rPr>
            </w:pPr>
            <w:r>
              <w:rPr>
                <w:rFonts w:ascii="Times New Roman" w:hAnsi="Times New Roman" w:cs="Times New Roman"/>
                <w:sz w:val="24"/>
                <w:szCs w:val="24"/>
              </w:rPr>
              <w:t>Muhtarlıklar</w:t>
            </w:r>
          </w:p>
          <w:p w:rsidR="00FD552C" w:rsidRDefault="00FD552C" w:rsidP="00DD6B6F">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FD552C" w:rsidP="00DD6B6F">
            <w:pPr>
              <w:jc w:val="both"/>
              <w:rPr>
                <w:rFonts w:ascii="Times New Roman" w:hAnsi="Times New Roman" w:cs="Times New Roman"/>
                <w:sz w:val="24"/>
                <w:szCs w:val="24"/>
              </w:rPr>
            </w:pPr>
          </w:p>
        </w:tc>
      </w:tr>
      <w:tr w:rsidR="00FD552C" w:rsidTr="00DD6B6F">
        <w:tc>
          <w:tcPr>
            <w:tcW w:w="2802" w:type="dxa"/>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65-Diğer kamu kurumları ile hizmet içi eğitim faaliyetleri geliştirilecektir.</w:t>
            </w:r>
          </w:p>
        </w:tc>
        <w:tc>
          <w:tcPr>
            <w:tcW w:w="1984" w:type="dxa"/>
            <w:shd w:val="clear" w:color="auto" w:fill="FFFF00"/>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Strateji Geliştirme</w:t>
            </w:r>
          </w:p>
        </w:tc>
        <w:tc>
          <w:tcPr>
            <w:tcW w:w="2268" w:type="dxa"/>
            <w:shd w:val="clear" w:color="auto" w:fill="92D050"/>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AÇÜ</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Muhtarlıklar</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Diğer Kamu Kurumları ve Kuruluşlar</w:t>
            </w:r>
          </w:p>
          <w:p w:rsidR="00747E06" w:rsidRDefault="00747E06" w:rsidP="00DD6B6F">
            <w:pPr>
              <w:jc w:val="both"/>
              <w:rPr>
                <w:rFonts w:ascii="Times New Roman" w:hAnsi="Times New Roman" w:cs="Times New Roman"/>
                <w:sz w:val="24"/>
                <w:szCs w:val="24"/>
              </w:rPr>
            </w:pPr>
            <w:r>
              <w:rPr>
                <w:rFonts w:ascii="Times New Roman" w:hAnsi="Times New Roman" w:cs="Times New Roman"/>
                <w:sz w:val="24"/>
                <w:szCs w:val="24"/>
              </w:rPr>
              <w:t>DOKA</w:t>
            </w:r>
          </w:p>
        </w:tc>
      </w:tr>
      <w:tr w:rsidR="00FD552C" w:rsidTr="00DD6B6F">
        <w:tc>
          <w:tcPr>
            <w:tcW w:w="2802" w:type="dxa"/>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66-Öğretmenlerin tam istihdamının sağlanması için aylık karşılığı okutulacak dersler ile alan ve branş değişiklikleri konusunda sürdürülebilir bir çerçeve oluşturulacaktır.</w:t>
            </w:r>
          </w:p>
        </w:tc>
        <w:tc>
          <w:tcPr>
            <w:tcW w:w="1984" w:type="dxa"/>
            <w:shd w:val="clear" w:color="auto" w:fill="FFFF00"/>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İnsan Kaynakları</w:t>
            </w:r>
          </w:p>
        </w:tc>
        <w:tc>
          <w:tcPr>
            <w:tcW w:w="2268" w:type="dxa"/>
            <w:shd w:val="clear" w:color="auto" w:fill="92D050"/>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Muhtarlıklar</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FD552C" w:rsidP="00DD6B6F">
            <w:pPr>
              <w:jc w:val="both"/>
              <w:rPr>
                <w:rFonts w:ascii="Times New Roman" w:hAnsi="Times New Roman" w:cs="Times New Roman"/>
                <w:sz w:val="24"/>
                <w:szCs w:val="24"/>
              </w:rPr>
            </w:pPr>
          </w:p>
        </w:tc>
      </w:tr>
      <w:tr w:rsidR="00FD552C" w:rsidTr="00DD6B6F">
        <w:tc>
          <w:tcPr>
            <w:tcW w:w="2802" w:type="dxa"/>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 xml:space="preserve">67-Personelin hizmet içi eğitim faaliyetlerine olan ilgisini arttırmak için destekleyici bir politika izlenecektir. </w:t>
            </w:r>
          </w:p>
        </w:tc>
        <w:tc>
          <w:tcPr>
            <w:tcW w:w="1984" w:type="dxa"/>
            <w:shd w:val="clear" w:color="auto" w:fill="FFFF00"/>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İnsan Kaynakları</w:t>
            </w:r>
          </w:p>
        </w:tc>
        <w:tc>
          <w:tcPr>
            <w:tcW w:w="2268" w:type="dxa"/>
            <w:shd w:val="clear" w:color="auto" w:fill="92D050"/>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Muhtarlıklar</w:t>
            </w:r>
          </w:p>
          <w:p w:rsidR="00747E06" w:rsidRDefault="00747E06" w:rsidP="00747E06">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AÇÜ</w:t>
            </w:r>
          </w:p>
        </w:tc>
      </w:tr>
      <w:tr w:rsidR="00FD552C" w:rsidTr="00DD6B6F">
        <w:tc>
          <w:tcPr>
            <w:tcW w:w="2802" w:type="dxa"/>
          </w:tcPr>
          <w:p w:rsidR="00FD552C" w:rsidRDefault="00747E06" w:rsidP="00DD6B6F">
            <w:pPr>
              <w:jc w:val="both"/>
              <w:rPr>
                <w:rFonts w:ascii="Times New Roman" w:hAnsi="Times New Roman" w:cs="Times New Roman"/>
                <w:sz w:val="24"/>
                <w:szCs w:val="24"/>
              </w:rPr>
            </w:pPr>
            <w:r>
              <w:rPr>
                <w:rFonts w:ascii="Times New Roman" w:hAnsi="Times New Roman" w:cs="Times New Roman"/>
                <w:sz w:val="24"/>
                <w:szCs w:val="24"/>
              </w:rPr>
              <w:t>68-</w:t>
            </w:r>
            <w:r w:rsidR="001338AD">
              <w:rPr>
                <w:rFonts w:ascii="Times New Roman" w:hAnsi="Times New Roman" w:cs="Times New Roman"/>
                <w:sz w:val="24"/>
                <w:szCs w:val="24"/>
              </w:rPr>
              <w:t xml:space="preserve">Yöneticilerin kariyer </w:t>
            </w:r>
            <w:r w:rsidR="001338AD">
              <w:rPr>
                <w:rFonts w:ascii="Times New Roman" w:hAnsi="Times New Roman" w:cs="Times New Roman"/>
                <w:sz w:val="24"/>
                <w:szCs w:val="24"/>
              </w:rPr>
              <w:lastRenderedPageBreak/>
              <w:t>yönetimi gibi kişisel gelişim seminerlerine katılmaları sağlanacaktır.</w:t>
            </w:r>
          </w:p>
        </w:tc>
        <w:tc>
          <w:tcPr>
            <w:tcW w:w="1984" w:type="dxa"/>
            <w:shd w:val="clear" w:color="auto" w:fill="FFFF0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lastRenderedPageBreak/>
              <w:t>İnsan Kaynakları</w:t>
            </w:r>
          </w:p>
        </w:tc>
        <w:tc>
          <w:tcPr>
            <w:tcW w:w="2268" w:type="dxa"/>
            <w:shd w:val="clear" w:color="auto" w:fill="92D05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 xml:space="preserve">Ardanuç </w:t>
            </w:r>
            <w:r>
              <w:rPr>
                <w:rFonts w:ascii="Times New Roman" w:hAnsi="Times New Roman" w:cs="Times New Roman"/>
                <w:sz w:val="24"/>
                <w:szCs w:val="24"/>
              </w:rPr>
              <w:lastRenderedPageBreak/>
              <w:t>Kaymakamlığı</w:t>
            </w:r>
          </w:p>
          <w:p w:rsidR="001338AD" w:rsidRDefault="001338AD" w:rsidP="00DD6B6F">
            <w:pPr>
              <w:jc w:val="both"/>
              <w:rPr>
                <w:rFonts w:ascii="Times New Roman" w:hAnsi="Times New Roman" w:cs="Times New Roman"/>
                <w:sz w:val="24"/>
                <w:szCs w:val="24"/>
              </w:rPr>
            </w:pPr>
            <w:r>
              <w:rPr>
                <w:rFonts w:ascii="Times New Roman" w:hAnsi="Times New Roman" w:cs="Times New Roman"/>
                <w:sz w:val="24"/>
                <w:szCs w:val="24"/>
              </w:rPr>
              <w:t>Muhtarlıklar</w:t>
            </w:r>
          </w:p>
          <w:p w:rsidR="001338AD" w:rsidRDefault="001338AD" w:rsidP="00DD6B6F">
            <w:pPr>
              <w:jc w:val="both"/>
              <w:rPr>
                <w:rFonts w:ascii="Times New Roman" w:hAnsi="Times New Roman" w:cs="Times New Roman"/>
                <w:sz w:val="24"/>
                <w:szCs w:val="24"/>
              </w:rPr>
            </w:pPr>
            <w:r>
              <w:rPr>
                <w:rFonts w:ascii="Times New Roman" w:hAnsi="Times New Roman" w:cs="Times New Roman"/>
                <w:sz w:val="24"/>
                <w:szCs w:val="24"/>
              </w:rPr>
              <w:t>Okul Müdürlükleri</w:t>
            </w:r>
          </w:p>
          <w:p w:rsidR="001338AD" w:rsidRDefault="001338AD" w:rsidP="00DD6B6F">
            <w:pPr>
              <w:jc w:val="both"/>
              <w:rPr>
                <w:rFonts w:ascii="Times New Roman" w:hAnsi="Times New Roman" w:cs="Times New Roman"/>
                <w:sz w:val="24"/>
                <w:szCs w:val="24"/>
              </w:rPr>
            </w:pPr>
            <w:r>
              <w:rPr>
                <w:rFonts w:ascii="Times New Roman" w:hAnsi="Times New Roman" w:cs="Times New Roman"/>
                <w:sz w:val="24"/>
                <w:szCs w:val="24"/>
              </w:rPr>
              <w:t>AÇÜ</w:t>
            </w:r>
          </w:p>
        </w:tc>
      </w:tr>
      <w:tr w:rsidR="00FD552C" w:rsidTr="00DD6B6F">
        <w:tc>
          <w:tcPr>
            <w:tcW w:w="2802" w:type="dxa"/>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lastRenderedPageBreak/>
              <w:t>69-Yeterli kadroların alınması ilçe genelinde mevcut normların dengeli dağıtılmasıyla giderilecektir.</w:t>
            </w:r>
          </w:p>
        </w:tc>
        <w:tc>
          <w:tcPr>
            <w:tcW w:w="1984" w:type="dxa"/>
            <w:shd w:val="clear" w:color="auto" w:fill="FFFF0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İnsan Kaynakları</w:t>
            </w:r>
          </w:p>
        </w:tc>
        <w:tc>
          <w:tcPr>
            <w:tcW w:w="2268" w:type="dxa"/>
            <w:shd w:val="clear" w:color="auto" w:fill="92D05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Ardanuç</w:t>
            </w:r>
          </w:p>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 xml:space="preserve"> Kaymakamlığı</w:t>
            </w:r>
          </w:p>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Muhtarlıklar</w:t>
            </w:r>
          </w:p>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FD552C" w:rsidP="00DD6B6F">
            <w:pPr>
              <w:jc w:val="both"/>
              <w:rPr>
                <w:rFonts w:ascii="Times New Roman" w:hAnsi="Times New Roman" w:cs="Times New Roman"/>
                <w:sz w:val="24"/>
                <w:szCs w:val="24"/>
              </w:rPr>
            </w:pPr>
          </w:p>
        </w:tc>
      </w:tr>
      <w:tr w:rsidR="00FD552C" w:rsidTr="00DD6B6F">
        <w:tc>
          <w:tcPr>
            <w:tcW w:w="2802" w:type="dxa"/>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70-Hizmet alanının çok olması insan kaynaklarının yerinde ve yeterliliğine göre atanmasıyla giderilecektir.</w:t>
            </w:r>
          </w:p>
        </w:tc>
        <w:tc>
          <w:tcPr>
            <w:tcW w:w="1984" w:type="dxa"/>
            <w:shd w:val="clear" w:color="auto" w:fill="FFFF0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İnsan Kaynakları</w:t>
            </w:r>
          </w:p>
        </w:tc>
        <w:tc>
          <w:tcPr>
            <w:tcW w:w="2268" w:type="dxa"/>
            <w:shd w:val="clear" w:color="auto" w:fill="92D050"/>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Ardanuç</w:t>
            </w:r>
          </w:p>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 xml:space="preserve"> Kaymakamlığı</w:t>
            </w:r>
          </w:p>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Muhtarlıklar</w:t>
            </w:r>
          </w:p>
          <w:p w:rsidR="001338AD" w:rsidRDefault="001338AD" w:rsidP="001338AD">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FD552C" w:rsidP="00DD6B6F">
            <w:pPr>
              <w:jc w:val="both"/>
              <w:rPr>
                <w:rFonts w:ascii="Times New Roman" w:hAnsi="Times New Roman" w:cs="Times New Roman"/>
                <w:sz w:val="24"/>
                <w:szCs w:val="24"/>
              </w:rPr>
            </w:pPr>
          </w:p>
        </w:tc>
      </w:tr>
      <w:tr w:rsidR="00FD552C" w:rsidTr="00DD6B6F">
        <w:tc>
          <w:tcPr>
            <w:tcW w:w="2802" w:type="dxa"/>
          </w:tcPr>
          <w:p w:rsidR="00FD552C" w:rsidRDefault="001338AD" w:rsidP="00DD6B6F">
            <w:pPr>
              <w:jc w:val="both"/>
              <w:rPr>
                <w:rFonts w:ascii="Times New Roman" w:hAnsi="Times New Roman" w:cs="Times New Roman"/>
                <w:sz w:val="24"/>
                <w:szCs w:val="24"/>
              </w:rPr>
            </w:pPr>
            <w:r>
              <w:rPr>
                <w:rFonts w:ascii="Times New Roman" w:hAnsi="Times New Roman" w:cs="Times New Roman"/>
                <w:sz w:val="24"/>
                <w:szCs w:val="24"/>
              </w:rPr>
              <w:t>71-</w:t>
            </w:r>
            <w:r w:rsidR="00FF51D1">
              <w:rPr>
                <w:rFonts w:ascii="Times New Roman" w:hAnsi="Times New Roman" w:cs="Times New Roman"/>
                <w:sz w:val="24"/>
                <w:szCs w:val="24"/>
              </w:rPr>
              <w:t>Öğretmenlere yönelik olarak eğitimde yeni yaklaşımlar, öğretim yöntem ve teknikleri konularında eğitim verilecektir.</w:t>
            </w:r>
          </w:p>
        </w:tc>
        <w:tc>
          <w:tcPr>
            <w:tcW w:w="1984" w:type="dxa"/>
            <w:shd w:val="clear" w:color="auto" w:fill="FFFF00"/>
          </w:tcPr>
          <w:p w:rsidR="00FD552C" w:rsidRDefault="00FF51D1" w:rsidP="00DD6B6F">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FD552C" w:rsidRDefault="00FF51D1" w:rsidP="00DD6B6F">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FF51D1" w:rsidRDefault="00FF51D1" w:rsidP="00FF51D1">
            <w:pPr>
              <w:jc w:val="both"/>
              <w:rPr>
                <w:rFonts w:ascii="Times New Roman" w:hAnsi="Times New Roman" w:cs="Times New Roman"/>
                <w:sz w:val="24"/>
                <w:szCs w:val="24"/>
              </w:rPr>
            </w:pPr>
            <w:r>
              <w:rPr>
                <w:rFonts w:ascii="Times New Roman" w:hAnsi="Times New Roman" w:cs="Times New Roman"/>
                <w:sz w:val="24"/>
                <w:szCs w:val="24"/>
              </w:rPr>
              <w:t>Ardanuç</w:t>
            </w:r>
          </w:p>
          <w:p w:rsidR="00FF51D1" w:rsidRDefault="00FF51D1" w:rsidP="00FF51D1">
            <w:pPr>
              <w:jc w:val="both"/>
              <w:rPr>
                <w:rFonts w:ascii="Times New Roman" w:hAnsi="Times New Roman" w:cs="Times New Roman"/>
                <w:sz w:val="24"/>
                <w:szCs w:val="24"/>
              </w:rPr>
            </w:pPr>
            <w:r>
              <w:rPr>
                <w:rFonts w:ascii="Times New Roman" w:hAnsi="Times New Roman" w:cs="Times New Roman"/>
                <w:sz w:val="24"/>
                <w:szCs w:val="24"/>
              </w:rPr>
              <w:t xml:space="preserve"> Kaymakamlığı</w:t>
            </w:r>
          </w:p>
          <w:p w:rsidR="00FF51D1" w:rsidRDefault="00FF51D1" w:rsidP="00FF51D1">
            <w:pPr>
              <w:jc w:val="both"/>
              <w:rPr>
                <w:rFonts w:ascii="Times New Roman" w:hAnsi="Times New Roman" w:cs="Times New Roman"/>
                <w:sz w:val="24"/>
                <w:szCs w:val="24"/>
              </w:rPr>
            </w:pPr>
            <w:r>
              <w:rPr>
                <w:rFonts w:ascii="Times New Roman" w:hAnsi="Times New Roman" w:cs="Times New Roman"/>
                <w:sz w:val="24"/>
                <w:szCs w:val="24"/>
              </w:rPr>
              <w:t>Muhtarlıklar</w:t>
            </w:r>
          </w:p>
          <w:p w:rsidR="00FF51D1" w:rsidRDefault="00FF51D1" w:rsidP="00FF51D1">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D552C" w:rsidRDefault="00FF51D1" w:rsidP="00DD6B6F">
            <w:pPr>
              <w:jc w:val="both"/>
              <w:rPr>
                <w:rFonts w:ascii="Times New Roman" w:hAnsi="Times New Roman" w:cs="Times New Roman"/>
                <w:sz w:val="24"/>
                <w:szCs w:val="24"/>
              </w:rPr>
            </w:pPr>
            <w:r>
              <w:rPr>
                <w:rFonts w:ascii="Times New Roman" w:hAnsi="Times New Roman" w:cs="Times New Roman"/>
                <w:sz w:val="24"/>
                <w:szCs w:val="24"/>
              </w:rPr>
              <w:t>AÇÜ</w:t>
            </w:r>
          </w:p>
        </w:tc>
      </w:tr>
    </w:tbl>
    <w:p w:rsidR="00DD6B6F" w:rsidRDefault="00DD6B6F" w:rsidP="00790338">
      <w:pPr>
        <w:jc w:val="both"/>
        <w:rPr>
          <w:rFonts w:ascii="Times New Roman" w:hAnsi="Times New Roman" w:cs="Times New Roman"/>
          <w:b/>
          <w:sz w:val="24"/>
          <w:szCs w:val="24"/>
          <w:u w:val="single"/>
        </w:rPr>
      </w:pPr>
    </w:p>
    <w:p w:rsidR="00FF51D1" w:rsidRDefault="00FF51D1" w:rsidP="00790338">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Kurumsal Kapasite başlığı ile belirlenmiş olan temamızın 1. amaç, 1. hedefini gerçekleştirebilmek için planlanan tedbirlerimizin hiç biri mali yükümlülük taşımamaktadır. Mali yükümlülük taşıyan tedbirlerimizin toplamı 1.500.000 TL'dir.</w:t>
      </w:r>
    </w:p>
    <w:p w:rsidR="00FF51D1" w:rsidRDefault="00FF51D1"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3.2</w:t>
      </w:r>
    </w:p>
    <w:p w:rsidR="002F743F" w:rsidRDefault="002F743F" w:rsidP="00790338">
      <w:pPr>
        <w:jc w:val="both"/>
        <w:rPr>
          <w:rFonts w:ascii="Times New Roman" w:hAnsi="Times New Roman" w:cs="Times New Roman"/>
          <w:sz w:val="24"/>
          <w:szCs w:val="24"/>
        </w:rPr>
      </w:pPr>
      <w:r>
        <w:rPr>
          <w:rFonts w:ascii="Times New Roman" w:hAnsi="Times New Roman" w:cs="Times New Roman"/>
          <w:sz w:val="24"/>
          <w:szCs w:val="24"/>
        </w:rPr>
        <w:t>Plan dönemi sonuna kadar, belirlenen kurum standartlarına uygun eğitim ortamlarını tesis etmek ve etkin, verimli bir mali yönetim yapısı oluşturmak.</w:t>
      </w:r>
    </w:p>
    <w:p w:rsidR="002F743F" w:rsidRDefault="002F743F"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2F743F" w:rsidRDefault="002F743F" w:rsidP="00790338">
      <w:pPr>
        <w:jc w:val="both"/>
        <w:rPr>
          <w:rFonts w:ascii="Times New Roman" w:hAnsi="Times New Roman" w:cs="Times New Roman"/>
          <w:sz w:val="24"/>
          <w:szCs w:val="24"/>
        </w:rPr>
      </w:pPr>
      <w:r>
        <w:rPr>
          <w:rFonts w:ascii="Times New Roman" w:hAnsi="Times New Roman" w:cs="Times New Roman"/>
          <w:sz w:val="24"/>
          <w:szCs w:val="24"/>
        </w:rPr>
        <w:t>İlçe Milli Eğitim Müdürlüğü ile okul ve kurumların fiziki ortamlarının iyileştirilerek ihtiyaca cevap verecek düzeye getirilmesi, alternatif finansal kaynaklarla eğitimin desteklenmesi, kaynak kullanımında etkinliğin ve verimliliğin sağlanması amaçlanmıştır.</w:t>
      </w:r>
    </w:p>
    <w:p w:rsidR="00BF0558" w:rsidRDefault="002F743F" w:rsidP="00790338">
      <w:pPr>
        <w:jc w:val="both"/>
        <w:rPr>
          <w:rFonts w:ascii="Times New Roman" w:hAnsi="Times New Roman" w:cs="Times New Roman"/>
          <w:sz w:val="24"/>
          <w:szCs w:val="24"/>
        </w:rPr>
      </w:pPr>
      <w:r>
        <w:rPr>
          <w:rFonts w:ascii="Times New Roman" w:hAnsi="Times New Roman" w:cs="Times New Roman"/>
          <w:sz w:val="24"/>
          <w:szCs w:val="24"/>
        </w:rPr>
        <w:t xml:space="preserve">Sosyal, sportif ve kültürel alanlar oluşturulması ve fiziki </w:t>
      </w:r>
      <w:r w:rsidR="00BF0558">
        <w:rPr>
          <w:rFonts w:ascii="Times New Roman" w:hAnsi="Times New Roman" w:cs="Times New Roman"/>
          <w:sz w:val="24"/>
          <w:szCs w:val="24"/>
        </w:rPr>
        <w:t>kapasitenin geliştirilmesi yoluyla kullanıcı memnuniyetinin arttırılması, İlçe Milli Eğitim Müdürlüğüne ayrılan ödeneklerin etkin kullanılması ve hayırseverlerin eğitime katkısının arttırılması hedeflenmektedir.</w:t>
      </w:r>
    </w:p>
    <w:p w:rsidR="00BF0558" w:rsidRDefault="00BF0558"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tbl>
      <w:tblPr>
        <w:tblStyle w:val="TabloKlavuzu"/>
        <w:tblW w:w="0" w:type="auto"/>
        <w:tblLook w:val="04A0"/>
      </w:tblPr>
      <w:tblGrid>
        <w:gridCol w:w="2802"/>
        <w:gridCol w:w="1984"/>
        <w:gridCol w:w="2268"/>
        <w:gridCol w:w="2158"/>
      </w:tblGrid>
      <w:tr w:rsidR="00BF0558" w:rsidTr="00FC5043">
        <w:tc>
          <w:tcPr>
            <w:tcW w:w="2802" w:type="dxa"/>
            <w:shd w:val="clear" w:color="auto" w:fill="FF0000"/>
          </w:tcPr>
          <w:p w:rsidR="00BF0558" w:rsidRDefault="00BF0558" w:rsidP="00FC5043">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BF0558" w:rsidRDefault="00BF0558" w:rsidP="00FC5043">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BF0558" w:rsidRDefault="00BF0558" w:rsidP="00FC5043">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BF0558" w:rsidRDefault="00BF0558" w:rsidP="00FC5043">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BF0558" w:rsidTr="00FC5043">
        <w:tc>
          <w:tcPr>
            <w:tcW w:w="2802" w:type="dxa"/>
          </w:tcPr>
          <w:p w:rsidR="00BF0558" w:rsidRDefault="00BF0558" w:rsidP="00FC5043">
            <w:pPr>
              <w:jc w:val="both"/>
              <w:rPr>
                <w:rFonts w:ascii="Times New Roman" w:hAnsi="Times New Roman" w:cs="Times New Roman"/>
                <w:sz w:val="24"/>
                <w:szCs w:val="24"/>
              </w:rPr>
            </w:pPr>
            <w:r>
              <w:rPr>
                <w:rFonts w:ascii="Times New Roman" w:hAnsi="Times New Roman" w:cs="Times New Roman"/>
                <w:sz w:val="24"/>
                <w:szCs w:val="24"/>
              </w:rPr>
              <w:t xml:space="preserve">72-Bakım onarım ihtiyacı olan </w:t>
            </w:r>
            <w:r w:rsidR="00FC5043">
              <w:rPr>
                <w:rFonts w:ascii="Times New Roman" w:hAnsi="Times New Roman" w:cs="Times New Roman"/>
                <w:sz w:val="24"/>
                <w:szCs w:val="24"/>
              </w:rPr>
              <w:t xml:space="preserve">okulların, bu ihtiyaçları yerel </w:t>
            </w:r>
            <w:r w:rsidR="00FC5043">
              <w:rPr>
                <w:rFonts w:ascii="Times New Roman" w:hAnsi="Times New Roman" w:cs="Times New Roman"/>
                <w:sz w:val="24"/>
                <w:szCs w:val="24"/>
              </w:rPr>
              <w:lastRenderedPageBreak/>
              <w:t>yönetimlerle iş birliğine gidilerek karşılanacaktır.</w:t>
            </w:r>
          </w:p>
        </w:tc>
        <w:tc>
          <w:tcPr>
            <w:tcW w:w="1984" w:type="dxa"/>
            <w:shd w:val="clear" w:color="auto" w:fill="FFFF00"/>
          </w:tcPr>
          <w:p w:rsidR="00BF0558" w:rsidRDefault="00FC5043" w:rsidP="00FC5043">
            <w:pPr>
              <w:jc w:val="both"/>
              <w:rPr>
                <w:rFonts w:ascii="Times New Roman" w:hAnsi="Times New Roman" w:cs="Times New Roman"/>
                <w:sz w:val="24"/>
                <w:szCs w:val="24"/>
              </w:rPr>
            </w:pPr>
            <w:r>
              <w:rPr>
                <w:rFonts w:ascii="Times New Roman" w:hAnsi="Times New Roman" w:cs="Times New Roman"/>
                <w:sz w:val="24"/>
                <w:szCs w:val="24"/>
              </w:rPr>
              <w:lastRenderedPageBreak/>
              <w:t>İnşaat Emlak Hizmetleri</w:t>
            </w:r>
          </w:p>
        </w:tc>
        <w:tc>
          <w:tcPr>
            <w:tcW w:w="2268" w:type="dxa"/>
            <w:shd w:val="clear" w:color="auto" w:fill="92D050"/>
          </w:tcPr>
          <w:p w:rsidR="00BF0558" w:rsidRDefault="00FC5043" w:rsidP="00FC5043">
            <w:pPr>
              <w:jc w:val="both"/>
              <w:rPr>
                <w:rFonts w:ascii="Times New Roman" w:hAnsi="Times New Roman" w:cs="Times New Roman"/>
                <w:sz w:val="24"/>
                <w:szCs w:val="24"/>
              </w:rPr>
            </w:pPr>
            <w:r>
              <w:rPr>
                <w:rFonts w:ascii="Times New Roman" w:hAnsi="Times New Roman" w:cs="Times New Roman"/>
                <w:sz w:val="24"/>
                <w:szCs w:val="24"/>
              </w:rPr>
              <w:t>Destek Hizmetleri</w:t>
            </w:r>
          </w:p>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lastRenderedPageBreak/>
              <w:t>Özel Büro</w:t>
            </w:r>
          </w:p>
        </w:tc>
        <w:tc>
          <w:tcPr>
            <w:tcW w:w="2158" w:type="dxa"/>
            <w:shd w:val="clear" w:color="auto" w:fill="00B0F0"/>
          </w:tcPr>
          <w:p w:rsidR="00BF0558" w:rsidRDefault="00FC5043" w:rsidP="00BF0558">
            <w:pPr>
              <w:jc w:val="both"/>
              <w:rPr>
                <w:rFonts w:ascii="Times New Roman" w:hAnsi="Times New Roman" w:cs="Times New Roman"/>
                <w:sz w:val="24"/>
                <w:szCs w:val="24"/>
              </w:rPr>
            </w:pPr>
            <w:r>
              <w:rPr>
                <w:rFonts w:ascii="Times New Roman" w:hAnsi="Times New Roman" w:cs="Times New Roman"/>
                <w:sz w:val="24"/>
                <w:szCs w:val="24"/>
              </w:rPr>
              <w:lastRenderedPageBreak/>
              <w:t>Ardanuç Kaymakamlığı</w:t>
            </w:r>
          </w:p>
          <w:p w:rsidR="00FC5043" w:rsidRDefault="00FC5043" w:rsidP="00BF0558">
            <w:pPr>
              <w:jc w:val="both"/>
              <w:rPr>
                <w:rFonts w:ascii="Times New Roman" w:hAnsi="Times New Roman" w:cs="Times New Roman"/>
                <w:sz w:val="24"/>
                <w:szCs w:val="24"/>
              </w:rPr>
            </w:pPr>
            <w:r>
              <w:rPr>
                <w:rFonts w:ascii="Times New Roman" w:hAnsi="Times New Roman" w:cs="Times New Roman"/>
                <w:sz w:val="24"/>
                <w:szCs w:val="24"/>
              </w:rPr>
              <w:t>Ardanuç Belediyesi</w:t>
            </w:r>
          </w:p>
          <w:p w:rsidR="00FC5043" w:rsidRDefault="00FC5043" w:rsidP="00BF0558">
            <w:pPr>
              <w:jc w:val="both"/>
              <w:rPr>
                <w:rFonts w:ascii="Times New Roman" w:hAnsi="Times New Roman" w:cs="Times New Roman"/>
                <w:sz w:val="24"/>
                <w:szCs w:val="24"/>
              </w:rPr>
            </w:pPr>
            <w:r>
              <w:rPr>
                <w:rFonts w:ascii="Times New Roman" w:hAnsi="Times New Roman" w:cs="Times New Roman"/>
                <w:sz w:val="24"/>
                <w:szCs w:val="24"/>
              </w:rPr>
              <w:lastRenderedPageBreak/>
              <w:t>Muhtarlıklar</w:t>
            </w:r>
          </w:p>
          <w:p w:rsidR="00FC5043" w:rsidRDefault="00FC5043" w:rsidP="00BF0558">
            <w:pPr>
              <w:jc w:val="both"/>
              <w:rPr>
                <w:rFonts w:ascii="Times New Roman" w:hAnsi="Times New Roman" w:cs="Times New Roman"/>
                <w:sz w:val="24"/>
                <w:szCs w:val="24"/>
              </w:rPr>
            </w:pPr>
            <w:r>
              <w:rPr>
                <w:rFonts w:ascii="Times New Roman" w:hAnsi="Times New Roman" w:cs="Times New Roman"/>
                <w:sz w:val="24"/>
                <w:szCs w:val="24"/>
              </w:rPr>
              <w:t>İlçe Özel İdaresi</w:t>
            </w:r>
          </w:p>
          <w:p w:rsidR="00FC5043" w:rsidRDefault="00FC5043" w:rsidP="00BF0558">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BF0558" w:rsidTr="00FC5043">
        <w:tc>
          <w:tcPr>
            <w:tcW w:w="2802" w:type="dxa"/>
          </w:tcPr>
          <w:p w:rsidR="00BF0558" w:rsidRDefault="00FC5043" w:rsidP="00FC5043">
            <w:pPr>
              <w:jc w:val="both"/>
              <w:rPr>
                <w:rFonts w:ascii="Times New Roman" w:hAnsi="Times New Roman" w:cs="Times New Roman"/>
                <w:sz w:val="24"/>
                <w:szCs w:val="24"/>
              </w:rPr>
            </w:pPr>
            <w:r>
              <w:rPr>
                <w:rFonts w:ascii="Times New Roman" w:hAnsi="Times New Roman" w:cs="Times New Roman"/>
                <w:sz w:val="24"/>
                <w:szCs w:val="24"/>
              </w:rPr>
              <w:lastRenderedPageBreak/>
              <w:t>73-Kurumlarla işbirliği sağlanarak fiziki altyapı güçlendirilecektir.</w:t>
            </w:r>
          </w:p>
        </w:tc>
        <w:tc>
          <w:tcPr>
            <w:tcW w:w="1984" w:type="dxa"/>
            <w:shd w:val="clear" w:color="auto" w:fill="FFFF00"/>
          </w:tcPr>
          <w:p w:rsidR="00BF0558" w:rsidRDefault="00FC5043" w:rsidP="00FC5043">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Destek Hizmetleri</w:t>
            </w:r>
          </w:p>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p w:rsidR="00BF0558" w:rsidRDefault="00FC5043" w:rsidP="00FC5043">
            <w:pPr>
              <w:jc w:val="both"/>
              <w:rPr>
                <w:rFonts w:ascii="Times New Roman" w:hAnsi="Times New Roman" w:cs="Times New Roman"/>
                <w:sz w:val="24"/>
                <w:szCs w:val="24"/>
              </w:rPr>
            </w:pPr>
            <w:r>
              <w:rPr>
                <w:rFonts w:ascii="Times New Roman" w:hAnsi="Times New Roman" w:cs="Times New Roman"/>
                <w:sz w:val="24"/>
                <w:szCs w:val="24"/>
              </w:rPr>
              <w:t>Özel Büro</w:t>
            </w:r>
          </w:p>
        </w:tc>
        <w:tc>
          <w:tcPr>
            <w:tcW w:w="2158" w:type="dxa"/>
            <w:shd w:val="clear" w:color="auto" w:fill="00B0F0"/>
          </w:tcPr>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Ardanuç Belediyesi</w:t>
            </w:r>
          </w:p>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Muhtarlıklar</w:t>
            </w:r>
          </w:p>
          <w:p w:rsidR="00FC5043" w:rsidRDefault="00FC5043" w:rsidP="00FC5043">
            <w:pPr>
              <w:jc w:val="both"/>
              <w:rPr>
                <w:rFonts w:ascii="Times New Roman" w:hAnsi="Times New Roman" w:cs="Times New Roman"/>
                <w:sz w:val="24"/>
                <w:szCs w:val="24"/>
              </w:rPr>
            </w:pPr>
            <w:r>
              <w:rPr>
                <w:rFonts w:ascii="Times New Roman" w:hAnsi="Times New Roman" w:cs="Times New Roman"/>
                <w:sz w:val="24"/>
                <w:szCs w:val="24"/>
              </w:rPr>
              <w:t>İlçe Özel İdaresi</w:t>
            </w:r>
          </w:p>
          <w:p w:rsidR="00BF0558" w:rsidRDefault="00FC5043" w:rsidP="00FC5043">
            <w:pPr>
              <w:jc w:val="both"/>
              <w:rPr>
                <w:rFonts w:ascii="Times New Roman" w:hAnsi="Times New Roman" w:cs="Times New Roman"/>
                <w:sz w:val="24"/>
                <w:szCs w:val="24"/>
              </w:rPr>
            </w:pPr>
            <w:r>
              <w:rPr>
                <w:rFonts w:ascii="Times New Roman" w:hAnsi="Times New Roman" w:cs="Times New Roman"/>
                <w:sz w:val="24"/>
                <w:szCs w:val="24"/>
              </w:rPr>
              <w:t>Okul Müdürlükleri</w:t>
            </w:r>
          </w:p>
          <w:p w:rsidR="0096765C" w:rsidRDefault="0096765C" w:rsidP="00FC5043">
            <w:pPr>
              <w:jc w:val="both"/>
              <w:rPr>
                <w:rFonts w:ascii="Times New Roman" w:hAnsi="Times New Roman" w:cs="Times New Roman"/>
                <w:sz w:val="24"/>
                <w:szCs w:val="24"/>
              </w:rPr>
            </w:pPr>
            <w:r>
              <w:rPr>
                <w:rFonts w:ascii="Times New Roman" w:hAnsi="Times New Roman" w:cs="Times New Roman"/>
                <w:sz w:val="24"/>
                <w:szCs w:val="24"/>
              </w:rPr>
              <w:t>İlçedeki diğer kurum ve kuruluşlar</w:t>
            </w:r>
          </w:p>
        </w:tc>
      </w:tr>
      <w:tr w:rsidR="00BF0558" w:rsidTr="00FC5043">
        <w:tc>
          <w:tcPr>
            <w:tcW w:w="2802" w:type="dxa"/>
          </w:tcPr>
          <w:p w:rsidR="00BF0558" w:rsidRDefault="0096765C" w:rsidP="00FC5043">
            <w:pPr>
              <w:jc w:val="both"/>
              <w:rPr>
                <w:rFonts w:ascii="Times New Roman" w:hAnsi="Times New Roman" w:cs="Times New Roman"/>
                <w:sz w:val="24"/>
                <w:szCs w:val="24"/>
              </w:rPr>
            </w:pPr>
            <w:r>
              <w:rPr>
                <w:rFonts w:ascii="Times New Roman" w:hAnsi="Times New Roman" w:cs="Times New Roman"/>
                <w:sz w:val="24"/>
                <w:szCs w:val="24"/>
              </w:rPr>
              <w:t>74-Okulların yapım ve donatımına yönelik hayırsever vatandaşları teşvik edecek çalışmalar yapılacaktır.</w:t>
            </w:r>
          </w:p>
        </w:tc>
        <w:tc>
          <w:tcPr>
            <w:tcW w:w="1984" w:type="dxa"/>
            <w:shd w:val="clear" w:color="auto" w:fill="FFFF00"/>
          </w:tcPr>
          <w:p w:rsidR="00BF0558" w:rsidRDefault="0096765C" w:rsidP="00FC5043">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BF0558" w:rsidRDefault="0096765C" w:rsidP="00FC5043">
            <w:pPr>
              <w:jc w:val="both"/>
              <w:rPr>
                <w:rFonts w:ascii="Times New Roman" w:hAnsi="Times New Roman" w:cs="Times New Roman"/>
                <w:sz w:val="24"/>
                <w:szCs w:val="24"/>
              </w:rPr>
            </w:pPr>
            <w:r>
              <w:rPr>
                <w:rFonts w:ascii="Times New Roman" w:hAnsi="Times New Roman" w:cs="Times New Roman"/>
                <w:sz w:val="24"/>
                <w:szCs w:val="24"/>
              </w:rPr>
              <w:t>İnşaat Emlak Hizmetleri</w:t>
            </w:r>
          </w:p>
        </w:tc>
        <w:tc>
          <w:tcPr>
            <w:tcW w:w="2158" w:type="dxa"/>
            <w:shd w:val="clear" w:color="auto" w:fill="00B0F0"/>
          </w:tcPr>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Ardanuç Belediyesi</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Muhtarlıklar</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İlçe Özel İdaresi</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Okul Müdürlükleri</w:t>
            </w:r>
          </w:p>
          <w:p w:rsidR="00BF0558" w:rsidRDefault="0096765C" w:rsidP="00BF0558">
            <w:pPr>
              <w:jc w:val="both"/>
              <w:rPr>
                <w:rFonts w:ascii="Times New Roman" w:hAnsi="Times New Roman" w:cs="Times New Roman"/>
                <w:sz w:val="24"/>
                <w:szCs w:val="24"/>
              </w:rPr>
            </w:pPr>
            <w:r>
              <w:rPr>
                <w:rFonts w:ascii="Times New Roman" w:hAnsi="Times New Roman" w:cs="Times New Roman"/>
                <w:sz w:val="24"/>
                <w:szCs w:val="24"/>
              </w:rPr>
              <w:t xml:space="preserve">Dernek ve </w:t>
            </w:r>
            <w:proofErr w:type="spellStart"/>
            <w:r>
              <w:rPr>
                <w:rFonts w:ascii="Times New Roman" w:hAnsi="Times New Roman" w:cs="Times New Roman"/>
                <w:sz w:val="24"/>
                <w:szCs w:val="24"/>
              </w:rPr>
              <w:t>STK'lar</w:t>
            </w:r>
            <w:proofErr w:type="spellEnd"/>
          </w:p>
        </w:tc>
      </w:tr>
      <w:tr w:rsidR="00BF0558" w:rsidTr="00FC5043">
        <w:tc>
          <w:tcPr>
            <w:tcW w:w="2802" w:type="dxa"/>
          </w:tcPr>
          <w:p w:rsidR="00BF0558" w:rsidRDefault="0096765C" w:rsidP="00FC5043">
            <w:pPr>
              <w:jc w:val="both"/>
              <w:rPr>
                <w:rFonts w:ascii="Times New Roman" w:hAnsi="Times New Roman" w:cs="Times New Roman"/>
                <w:sz w:val="24"/>
                <w:szCs w:val="24"/>
              </w:rPr>
            </w:pPr>
            <w:r>
              <w:rPr>
                <w:rFonts w:ascii="Times New Roman" w:hAnsi="Times New Roman" w:cs="Times New Roman"/>
                <w:sz w:val="24"/>
                <w:szCs w:val="24"/>
              </w:rPr>
              <w:t>75-FATİH Projesinin sağlıklı bir şekilde yürütülmesi için gerekli çalışmalar yapılacaktır.</w:t>
            </w:r>
          </w:p>
        </w:tc>
        <w:tc>
          <w:tcPr>
            <w:tcW w:w="1984" w:type="dxa"/>
            <w:shd w:val="clear" w:color="auto" w:fill="FFFF00"/>
          </w:tcPr>
          <w:p w:rsidR="00BF0558" w:rsidRDefault="0096765C" w:rsidP="00FC5043">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BF0558" w:rsidRDefault="0096765C" w:rsidP="00FC5043">
            <w:pPr>
              <w:jc w:val="both"/>
              <w:rPr>
                <w:rFonts w:ascii="Times New Roman" w:hAnsi="Times New Roman" w:cs="Times New Roman"/>
                <w:sz w:val="24"/>
                <w:szCs w:val="24"/>
              </w:rPr>
            </w:pPr>
            <w:r>
              <w:rPr>
                <w:rFonts w:ascii="Times New Roman" w:hAnsi="Times New Roman" w:cs="Times New Roman"/>
                <w:sz w:val="24"/>
                <w:szCs w:val="24"/>
              </w:rPr>
              <w:t>Bilgi ve İşlem Hizmetleri</w:t>
            </w:r>
          </w:p>
        </w:tc>
        <w:tc>
          <w:tcPr>
            <w:tcW w:w="2158" w:type="dxa"/>
            <w:shd w:val="clear" w:color="auto" w:fill="00B0F0"/>
          </w:tcPr>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Ardanuç Belediyesi</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Muhtarlıklar</w:t>
            </w:r>
          </w:p>
          <w:p w:rsidR="0096765C" w:rsidRDefault="0096765C" w:rsidP="0096765C">
            <w:pPr>
              <w:jc w:val="both"/>
              <w:rPr>
                <w:rFonts w:ascii="Times New Roman" w:hAnsi="Times New Roman" w:cs="Times New Roman"/>
                <w:sz w:val="24"/>
                <w:szCs w:val="24"/>
              </w:rPr>
            </w:pPr>
            <w:r>
              <w:rPr>
                <w:rFonts w:ascii="Times New Roman" w:hAnsi="Times New Roman" w:cs="Times New Roman"/>
                <w:sz w:val="24"/>
                <w:szCs w:val="24"/>
              </w:rPr>
              <w:t>İlçe Özel İdaresi</w:t>
            </w:r>
          </w:p>
          <w:p w:rsidR="00BF0558" w:rsidRDefault="0096765C" w:rsidP="00BF0558">
            <w:pPr>
              <w:jc w:val="both"/>
              <w:rPr>
                <w:rFonts w:ascii="Times New Roman" w:hAnsi="Times New Roman" w:cs="Times New Roman"/>
                <w:sz w:val="24"/>
                <w:szCs w:val="24"/>
              </w:rPr>
            </w:pPr>
            <w:r>
              <w:rPr>
                <w:rFonts w:ascii="Times New Roman" w:hAnsi="Times New Roman" w:cs="Times New Roman"/>
                <w:sz w:val="24"/>
                <w:szCs w:val="24"/>
              </w:rPr>
              <w:t>Okul Müdürlükleri</w:t>
            </w:r>
          </w:p>
        </w:tc>
      </w:tr>
    </w:tbl>
    <w:p w:rsidR="00BF0558" w:rsidRDefault="00BF0558" w:rsidP="00790338">
      <w:pPr>
        <w:jc w:val="both"/>
        <w:rPr>
          <w:rFonts w:ascii="Times New Roman" w:hAnsi="Times New Roman" w:cs="Times New Roman"/>
          <w:b/>
          <w:sz w:val="24"/>
          <w:szCs w:val="24"/>
          <w:u w:val="single"/>
        </w:rPr>
      </w:pPr>
    </w:p>
    <w:p w:rsidR="0096765C" w:rsidRDefault="0096765C" w:rsidP="00790338">
      <w:pPr>
        <w:jc w:val="both"/>
        <w:rPr>
          <w:rFonts w:ascii="Times New Roman" w:hAnsi="Times New Roman" w:cs="Times New Roman"/>
          <w:sz w:val="24"/>
          <w:szCs w:val="24"/>
        </w:rPr>
      </w:pPr>
      <w:r>
        <w:rPr>
          <w:rFonts w:ascii="Times New Roman" w:hAnsi="Times New Roman" w:cs="Times New Roman"/>
          <w:sz w:val="24"/>
          <w:szCs w:val="24"/>
        </w:rPr>
        <w:t xml:space="preserve">*Kurumsal Kapasite başlığı ile belirlenmiş olan temamızın 1. amaç, 2. hedefini gerçekleştirebilmek için planlanan tedbirlerimizin hiçbiri mali yükümlülük taşımamaktadır. Mali yükümlülük taşıyan tedbirlerimizin toplamı </w:t>
      </w:r>
      <w:r w:rsidR="00284B9D">
        <w:rPr>
          <w:rFonts w:ascii="Times New Roman" w:hAnsi="Times New Roman" w:cs="Times New Roman"/>
          <w:sz w:val="24"/>
          <w:szCs w:val="24"/>
        </w:rPr>
        <w:t>75.000 TL'dir.</w:t>
      </w:r>
    </w:p>
    <w:p w:rsidR="00284B9D" w:rsidRDefault="00284B9D"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3.3</w:t>
      </w:r>
    </w:p>
    <w:p w:rsidR="00284B9D" w:rsidRDefault="00284B9D" w:rsidP="00790338">
      <w:pPr>
        <w:jc w:val="both"/>
        <w:rPr>
          <w:rFonts w:ascii="Times New Roman" w:hAnsi="Times New Roman" w:cs="Times New Roman"/>
          <w:sz w:val="24"/>
          <w:szCs w:val="24"/>
        </w:rPr>
      </w:pPr>
      <w:r>
        <w:rPr>
          <w:rFonts w:ascii="Times New Roman" w:hAnsi="Times New Roman" w:cs="Times New Roman"/>
          <w:sz w:val="24"/>
          <w:szCs w:val="24"/>
        </w:rPr>
        <w:t>Etkin bir şekilde kullanılan izleme ve değerlendirme sistemi ile çoğulcu, katılımcı, şeffaf, hesap verebilirliğe sahip bir yönetim ve organizasyon yapısını oluşturmak.</w:t>
      </w:r>
    </w:p>
    <w:p w:rsidR="00284B9D" w:rsidRDefault="00284B9D"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284B9D" w:rsidRDefault="00284B9D" w:rsidP="00790338">
      <w:pPr>
        <w:jc w:val="both"/>
        <w:rPr>
          <w:rFonts w:ascii="Times New Roman" w:hAnsi="Times New Roman" w:cs="Times New Roman"/>
          <w:sz w:val="24"/>
          <w:szCs w:val="24"/>
        </w:rPr>
      </w:pPr>
      <w:r>
        <w:rPr>
          <w:rFonts w:ascii="Times New Roman" w:hAnsi="Times New Roman" w:cs="Times New Roman"/>
          <w:sz w:val="24"/>
          <w:szCs w:val="24"/>
        </w:rPr>
        <w:t xml:space="preserve">Gelişmiş ülkelerde çağdaş yaklaşım anlayışının tercih edildiği kurumsal yapı ve organizasyonlara bakıldığı </w:t>
      </w:r>
      <w:r w:rsidR="002D3D79">
        <w:rPr>
          <w:rFonts w:ascii="Times New Roman" w:hAnsi="Times New Roman" w:cs="Times New Roman"/>
          <w:sz w:val="24"/>
          <w:szCs w:val="24"/>
        </w:rPr>
        <w:t>zaman bürokrasinin yönetimi ve işleyişi zorlaştırmadığı, denetimlerin şeffaf ve hesap verebilir olduğu görülür. Bu alanda daha fazla gelişmek adına kurumsal yapı ve yönetim organizasyonunun çağdaş yaklaşım ilkeleri çerçevesinde geliştirilmesi gerekmektedir.</w:t>
      </w:r>
    </w:p>
    <w:p w:rsidR="002D3D79" w:rsidRDefault="002D3D79" w:rsidP="00790338">
      <w:pPr>
        <w:jc w:val="both"/>
        <w:rPr>
          <w:rFonts w:ascii="Times New Roman" w:hAnsi="Times New Roman" w:cs="Times New Roman"/>
          <w:sz w:val="24"/>
          <w:szCs w:val="24"/>
        </w:rPr>
      </w:pPr>
      <w:r>
        <w:rPr>
          <w:rFonts w:ascii="Times New Roman" w:hAnsi="Times New Roman" w:cs="Times New Roman"/>
          <w:sz w:val="24"/>
          <w:szCs w:val="24"/>
        </w:rPr>
        <w:t>Çoğulcu ve katılımcı bir yöntemle kurumsal yapımızın geliştirilerek çağdaş bir yönetim organizasyonunun oluşturulması hedeflenmektedir.</w:t>
      </w:r>
    </w:p>
    <w:p w:rsidR="002D3D79" w:rsidRDefault="002D3D79"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Stratejiler</w:t>
      </w:r>
    </w:p>
    <w:tbl>
      <w:tblPr>
        <w:tblStyle w:val="TabloKlavuzu"/>
        <w:tblW w:w="0" w:type="auto"/>
        <w:tblLook w:val="04A0"/>
      </w:tblPr>
      <w:tblGrid>
        <w:gridCol w:w="2802"/>
        <w:gridCol w:w="1984"/>
        <w:gridCol w:w="2268"/>
        <w:gridCol w:w="2158"/>
      </w:tblGrid>
      <w:tr w:rsidR="002D3D79" w:rsidTr="002D3D79">
        <w:tc>
          <w:tcPr>
            <w:tcW w:w="2802" w:type="dxa"/>
            <w:shd w:val="clear" w:color="auto" w:fill="FF0000"/>
          </w:tcPr>
          <w:p w:rsidR="002D3D79" w:rsidRDefault="002D3D79" w:rsidP="002D3D79">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2D3D79" w:rsidRDefault="002D3D79" w:rsidP="002D3D79">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2D3D79" w:rsidRDefault="002D3D79" w:rsidP="002D3D79">
            <w:pPr>
              <w:jc w:val="center"/>
              <w:rPr>
                <w:rFonts w:ascii="Times New Roman" w:hAnsi="Times New Roman" w:cs="Times New Roman"/>
                <w:sz w:val="24"/>
                <w:szCs w:val="24"/>
              </w:rPr>
            </w:pPr>
            <w:r>
              <w:rPr>
                <w:rFonts w:ascii="Times New Roman" w:hAnsi="Times New Roman" w:cs="Times New Roman"/>
                <w:sz w:val="24"/>
                <w:szCs w:val="24"/>
              </w:rPr>
              <w:t xml:space="preserve">DİĞER SORUMLU </w:t>
            </w:r>
            <w:r>
              <w:rPr>
                <w:rFonts w:ascii="Times New Roman" w:hAnsi="Times New Roman" w:cs="Times New Roman"/>
                <w:sz w:val="24"/>
                <w:szCs w:val="24"/>
              </w:rPr>
              <w:lastRenderedPageBreak/>
              <w:t>BİRİMLER</w:t>
            </w:r>
          </w:p>
        </w:tc>
        <w:tc>
          <w:tcPr>
            <w:tcW w:w="2158" w:type="dxa"/>
            <w:shd w:val="clear" w:color="auto" w:fill="FF0000"/>
          </w:tcPr>
          <w:p w:rsidR="002D3D79" w:rsidRDefault="002D3D79" w:rsidP="002D3D79">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BİRLİKTE </w:t>
            </w:r>
            <w:r>
              <w:rPr>
                <w:rFonts w:ascii="Times New Roman" w:hAnsi="Times New Roman" w:cs="Times New Roman"/>
                <w:sz w:val="24"/>
                <w:szCs w:val="24"/>
              </w:rPr>
              <w:lastRenderedPageBreak/>
              <w:t>ÇALIŞILACAK DİĞER KURUMLAR</w:t>
            </w:r>
          </w:p>
        </w:tc>
      </w:tr>
      <w:tr w:rsidR="002D3D79" w:rsidTr="002D3D79">
        <w:tc>
          <w:tcPr>
            <w:tcW w:w="2802" w:type="dxa"/>
          </w:tcPr>
          <w:p w:rsidR="002D3D79" w:rsidRDefault="002D3D79" w:rsidP="002D3D79">
            <w:pPr>
              <w:jc w:val="both"/>
              <w:rPr>
                <w:rFonts w:ascii="Times New Roman" w:hAnsi="Times New Roman" w:cs="Times New Roman"/>
                <w:sz w:val="24"/>
                <w:szCs w:val="24"/>
              </w:rPr>
            </w:pPr>
            <w:r>
              <w:rPr>
                <w:rFonts w:ascii="Times New Roman" w:hAnsi="Times New Roman" w:cs="Times New Roman"/>
                <w:sz w:val="24"/>
                <w:szCs w:val="24"/>
              </w:rPr>
              <w:lastRenderedPageBreak/>
              <w:t>76-</w:t>
            </w:r>
            <w:r w:rsidR="00FA0DFE">
              <w:rPr>
                <w:rFonts w:ascii="Times New Roman" w:hAnsi="Times New Roman" w:cs="Times New Roman"/>
                <w:sz w:val="24"/>
                <w:szCs w:val="24"/>
              </w:rPr>
              <w:t>Müdürlüğümüz kadın çalışanların yönetici kademelerinde görev almalarını kolaylaştırıcı ve özendirici çalışmalar yapılacaktır.</w:t>
            </w:r>
          </w:p>
        </w:tc>
        <w:tc>
          <w:tcPr>
            <w:tcW w:w="1984" w:type="dxa"/>
            <w:shd w:val="clear" w:color="auto" w:fill="FFFF00"/>
          </w:tcPr>
          <w:p w:rsidR="002D3D79" w:rsidRDefault="00FA0DFE" w:rsidP="002D3D79">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268" w:type="dxa"/>
            <w:shd w:val="clear" w:color="auto" w:fill="92D050"/>
          </w:tcPr>
          <w:p w:rsidR="002D3D79" w:rsidRDefault="00FA0DFE" w:rsidP="002D3D79">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2D3D79" w:rsidRDefault="00FA0DFE" w:rsidP="002D3D79">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FA0DFE" w:rsidRDefault="00FA0DFE" w:rsidP="002D3D79">
            <w:pPr>
              <w:jc w:val="both"/>
              <w:rPr>
                <w:rFonts w:ascii="Times New Roman" w:hAnsi="Times New Roman" w:cs="Times New Roman"/>
                <w:sz w:val="24"/>
                <w:szCs w:val="24"/>
              </w:rPr>
            </w:pPr>
            <w:r>
              <w:rPr>
                <w:rFonts w:ascii="Times New Roman" w:hAnsi="Times New Roman" w:cs="Times New Roman"/>
                <w:sz w:val="24"/>
                <w:szCs w:val="24"/>
              </w:rPr>
              <w:t>Muhtarlıklar</w:t>
            </w:r>
          </w:p>
          <w:p w:rsidR="00FA0DFE" w:rsidRDefault="00FA0DFE" w:rsidP="002D3D79">
            <w:pPr>
              <w:jc w:val="both"/>
              <w:rPr>
                <w:rFonts w:ascii="Times New Roman" w:hAnsi="Times New Roman" w:cs="Times New Roman"/>
                <w:sz w:val="24"/>
                <w:szCs w:val="24"/>
              </w:rPr>
            </w:pPr>
            <w:r>
              <w:rPr>
                <w:rFonts w:ascii="Times New Roman" w:hAnsi="Times New Roman" w:cs="Times New Roman"/>
                <w:sz w:val="24"/>
                <w:szCs w:val="24"/>
              </w:rPr>
              <w:t>Okul Müdürlükleri</w:t>
            </w:r>
          </w:p>
          <w:p w:rsidR="00FA0DFE" w:rsidRDefault="00FA0DFE" w:rsidP="002D3D79">
            <w:pPr>
              <w:jc w:val="both"/>
              <w:rPr>
                <w:rFonts w:ascii="Times New Roman" w:hAnsi="Times New Roman" w:cs="Times New Roman"/>
                <w:sz w:val="24"/>
                <w:szCs w:val="24"/>
              </w:rPr>
            </w:pPr>
            <w:r>
              <w:rPr>
                <w:rFonts w:ascii="Times New Roman" w:hAnsi="Times New Roman" w:cs="Times New Roman"/>
                <w:sz w:val="24"/>
                <w:szCs w:val="24"/>
              </w:rPr>
              <w:t>Diğer kurum ve kuruluşlar</w:t>
            </w:r>
          </w:p>
        </w:tc>
      </w:tr>
      <w:tr w:rsidR="002D3D79" w:rsidTr="002D3D79">
        <w:tc>
          <w:tcPr>
            <w:tcW w:w="2802" w:type="dxa"/>
          </w:tcPr>
          <w:p w:rsidR="002D3D79" w:rsidRDefault="00FA0DFE" w:rsidP="002D3D79">
            <w:pPr>
              <w:jc w:val="both"/>
              <w:rPr>
                <w:rFonts w:ascii="Times New Roman" w:hAnsi="Times New Roman" w:cs="Times New Roman"/>
                <w:sz w:val="24"/>
                <w:szCs w:val="24"/>
              </w:rPr>
            </w:pPr>
            <w:r>
              <w:rPr>
                <w:rFonts w:ascii="Times New Roman" w:hAnsi="Times New Roman" w:cs="Times New Roman"/>
                <w:sz w:val="24"/>
                <w:szCs w:val="24"/>
              </w:rPr>
              <w:t>77-Personelimiz ve hizmet sunmakla sorumlu olduğu vatandaşlar kamu hizmet standartları hususunda sürekli bilgilendirilecektir.</w:t>
            </w:r>
          </w:p>
        </w:tc>
        <w:tc>
          <w:tcPr>
            <w:tcW w:w="1984" w:type="dxa"/>
            <w:shd w:val="clear" w:color="auto" w:fill="FFFF00"/>
          </w:tcPr>
          <w:p w:rsidR="002D3D79" w:rsidRDefault="00FA0DFE" w:rsidP="002D3D79">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268" w:type="dxa"/>
            <w:shd w:val="clear" w:color="auto" w:fill="92D050"/>
          </w:tcPr>
          <w:p w:rsidR="002D3D79" w:rsidRDefault="00FA0DFE" w:rsidP="002D3D79">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FA0DFE" w:rsidRDefault="00FA0DFE" w:rsidP="00FA0DFE">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FA0DFE" w:rsidRDefault="00FA0DFE" w:rsidP="00FA0DFE">
            <w:pPr>
              <w:jc w:val="both"/>
              <w:rPr>
                <w:rFonts w:ascii="Times New Roman" w:hAnsi="Times New Roman" w:cs="Times New Roman"/>
                <w:sz w:val="24"/>
                <w:szCs w:val="24"/>
              </w:rPr>
            </w:pPr>
            <w:r>
              <w:rPr>
                <w:rFonts w:ascii="Times New Roman" w:hAnsi="Times New Roman" w:cs="Times New Roman"/>
                <w:sz w:val="24"/>
                <w:szCs w:val="24"/>
              </w:rPr>
              <w:t>Muhtarlıklar</w:t>
            </w:r>
          </w:p>
          <w:p w:rsidR="00FA0DFE" w:rsidRDefault="00FA0DFE" w:rsidP="00FA0DFE">
            <w:pPr>
              <w:jc w:val="both"/>
              <w:rPr>
                <w:rFonts w:ascii="Times New Roman" w:hAnsi="Times New Roman" w:cs="Times New Roman"/>
                <w:sz w:val="24"/>
                <w:szCs w:val="24"/>
              </w:rPr>
            </w:pPr>
            <w:r>
              <w:rPr>
                <w:rFonts w:ascii="Times New Roman" w:hAnsi="Times New Roman" w:cs="Times New Roman"/>
                <w:sz w:val="24"/>
                <w:szCs w:val="24"/>
              </w:rPr>
              <w:t>Okul Müdürlükleri</w:t>
            </w:r>
          </w:p>
          <w:p w:rsidR="002D3D79" w:rsidRDefault="00FA0DFE" w:rsidP="00FA0DFE">
            <w:pPr>
              <w:jc w:val="both"/>
              <w:rPr>
                <w:rFonts w:ascii="Times New Roman" w:hAnsi="Times New Roman" w:cs="Times New Roman"/>
                <w:sz w:val="24"/>
                <w:szCs w:val="24"/>
              </w:rPr>
            </w:pPr>
            <w:r>
              <w:rPr>
                <w:rFonts w:ascii="Times New Roman" w:hAnsi="Times New Roman" w:cs="Times New Roman"/>
                <w:sz w:val="24"/>
                <w:szCs w:val="24"/>
              </w:rPr>
              <w:t>Diğer kurum ve kuruluşlar</w:t>
            </w:r>
          </w:p>
          <w:p w:rsidR="00FA0DFE" w:rsidRDefault="00FA0DFE" w:rsidP="00FA0DFE">
            <w:pPr>
              <w:jc w:val="both"/>
              <w:rPr>
                <w:rFonts w:ascii="Times New Roman" w:hAnsi="Times New Roman" w:cs="Times New Roman"/>
                <w:sz w:val="24"/>
                <w:szCs w:val="24"/>
              </w:rPr>
            </w:pPr>
            <w:r>
              <w:rPr>
                <w:rFonts w:ascii="Times New Roman" w:hAnsi="Times New Roman" w:cs="Times New Roman"/>
                <w:sz w:val="24"/>
                <w:szCs w:val="24"/>
              </w:rPr>
              <w:t>STK ve Dernekler</w:t>
            </w:r>
          </w:p>
        </w:tc>
      </w:tr>
      <w:tr w:rsidR="002D3D79" w:rsidTr="002D3D79">
        <w:tc>
          <w:tcPr>
            <w:tcW w:w="2802" w:type="dxa"/>
          </w:tcPr>
          <w:p w:rsidR="002D3D79" w:rsidRDefault="00D4456B" w:rsidP="002D3D79">
            <w:pPr>
              <w:jc w:val="both"/>
              <w:rPr>
                <w:rFonts w:ascii="Times New Roman" w:hAnsi="Times New Roman" w:cs="Times New Roman"/>
                <w:sz w:val="24"/>
                <w:szCs w:val="24"/>
              </w:rPr>
            </w:pPr>
            <w:r>
              <w:rPr>
                <w:rFonts w:ascii="Times New Roman" w:hAnsi="Times New Roman" w:cs="Times New Roman"/>
                <w:sz w:val="24"/>
                <w:szCs w:val="24"/>
              </w:rPr>
              <w:t>78-Yeni anlayışla oluşturulacak olan organizasyon yapısı ile yavaşlayan iş ve işlemlerin daha etkin ve hızlı hale gelmesi sağlanacaktır.</w:t>
            </w:r>
          </w:p>
        </w:tc>
        <w:tc>
          <w:tcPr>
            <w:tcW w:w="1984" w:type="dxa"/>
            <w:shd w:val="clear" w:color="auto" w:fill="FFFF00"/>
          </w:tcPr>
          <w:p w:rsidR="002D3D79" w:rsidRDefault="0091783B" w:rsidP="002D3D79">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2D3D79" w:rsidRDefault="0091783B" w:rsidP="002D3D79">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91783B" w:rsidRDefault="0091783B" w:rsidP="0091783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91783B" w:rsidRDefault="0091783B" w:rsidP="0091783B">
            <w:pPr>
              <w:jc w:val="both"/>
              <w:rPr>
                <w:rFonts w:ascii="Times New Roman" w:hAnsi="Times New Roman" w:cs="Times New Roman"/>
                <w:sz w:val="24"/>
                <w:szCs w:val="24"/>
              </w:rPr>
            </w:pPr>
            <w:r>
              <w:rPr>
                <w:rFonts w:ascii="Times New Roman" w:hAnsi="Times New Roman" w:cs="Times New Roman"/>
                <w:sz w:val="24"/>
                <w:szCs w:val="24"/>
              </w:rPr>
              <w:t>Muhtarlıklar</w:t>
            </w:r>
          </w:p>
          <w:p w:rsidR="0091783B" w:rsidRDefault="0091783B" w:rsidP="0091783B">
            <w:pPr>
              <w:jc w:val="both"/>
              <w:rPr>
                <w:rFonts w:ascii="Times New Roman" w:hAnsi="Times New Roman" w:cs="Times New Roman"/>
                <w:sz w:val="24"/>
                <w:szCs w:val="24"/>
              </w:rPr>
            </w:pPr>
            <w:r>
              <w:rPr>
                <w:rFonts w:ascii="Times New Roman" w:hAnsi="Times New Roman" w:cs="Times New Roman"/>
                <w:sz w:val="24"/>
                <w:szCs w:val="24"/>
              </w:rPr>
              <w:t>Okul Müdürlükleri</w:t>
            </w:r>
          </w:p>
          <w:p w:rsidR="0091783B" w:rsidRDefault="0091783B" w:rsidP="0091783B">
            <w:pPr>
              <w:jc w:val="both"/>
              <w:rPr>
                <w:rFonts w:ascii="Times New Roman" w:hAnsi="Times New Roman" w:cs="Times New Roman"/>
                <w:sz w:val="24"/>
                <w:szCs w:val="24"/>
              </w:rPr>
            </w:pPr>
            <w:r>
              <w:rPr>
                <w:rFonts w:ascii="Times New Roman" w:hAnsi="Times New Roman" w:cs="Times New Roman"/>
                <w:sz w:val="24"/>
                <w:szCs w:val="24"/>
              </w:rPr>
              <w:t>Diğer kurum ve kuruluşlar</w:t>
            </w:r>
          </w:p>
          <w:p w:rsidR="002D3D79" w:rsidRDefault="0091783B" w:rsidP="0091783B">
            <w:pPr>
              <w:jc w:val="both"/>
              <w:rPr>
                <w:rFonts w:ascii="Times New Roman" w:hAnsi="Times New Roman" w:cs="Times New Roman"/>
                <w:sz w:val="24"/>
                <w:szCs w:val="24"/>
              </w:rPr>
            </w:pPr>
            <w:r>
              <w:rPr>
                <w:rFonts w:ascii="Times New Roman" w:hAnsi="Times New Roman" w:cs="Times New Roman"/>
                <w:sz w:val="24"/>
                <w:szCs w:val="24"/>
              </w:rPr>
              <w:t>STK ve Dernekler</w:t>
            </w:r>
          </w:p>
        </w:tc>
      </w:tr>
      <w:tr w:rsidR="002D3D79" w:rsidTr="002D3D79">
        <w:tc>
          <w:tcPr>
            <w:tcW w:w="2802" w:type="dxa"/>
          </w:tcPr>
          <w:p w:rsidR="002D3D79" w:rsidRDefault="0091783B" w:rsidP="002D3D79">
            <w:pPr>
              <w:jc w:val="both"/>
              <w:rPr>
                <w:rFonts w:ascii="Times New Roman" w:hAnsi="Times New Roman" w:cs="Times New Roman"/>
                <w:sz w:val="24"/>
                <w:szCs w:val="24"/>
              </w:rPr>
            </w:pPr>
            <w:r>
              <w:rPr>
                <w:rFonts w:ascii="Times New Roman" w:hAnsi="Times New Roman" w:cs="Times New Roman"/>
                <w:sz w:val="24"/>
                <w:szCs w:val="24"/>
              </w:rPr>
              <w:t>79-Tüm paydaşların karar verme sürecine katılması ile kurum kültürünün geliştirilmesi sağlanacaktır.</w:t>
            </w:r>
          </w:p>
        </w:tc>
        <w:tc>
          <w:tcPr>
            <w:tcW w:w="1984" w:type="dxa"/>
            <w:shd w:val="clear" w:color="auto" w:fill="FFFF00"/>
          </w:tcPr>
          <w:p w:rsidR="002D3D79" w:rsidRDefault="0091783B" w:rsidP="002D3D79">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2D3D79" w:rsidRDefault="0091783B" w:rsidP="002D3D79">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2D3D79" w:rsidRDefault="0091783B" w:rsidP="002D3D79">
            <w:pPr>
              <w:jc w:val="both"/>
              <w:rPr>
                <w:rFonts w:ascii="Times New Roman" w:hAnsi="Times New Roman" w:cs="Times New Roman"/>
                <w:sz w:val="24"/>
                <w:szCs w:val="24"/>
              </w:rPr>
            </w:pPr>
            <w:r>
              <w:rPr>
                <w:rFonts w:ascii="Times New Roman" w:hAnsi="Times New Roman" w:cs="Times New Roman"/>
                <w:sz w:val="24"/>
                <w:szCs w:val="24"/>
              </w:rPr>
              <w:t>Tüm Paydaşlar</w:t>
            </w:r>
          </w:p>
        </w:tc>
      </w:tr>
    </w:tbl>
    <w:p w:rsidR="002D3D79" w:rsidRDefault="002D3D79" w:rsidP="00790338">
      <w:pPr>
        <w:jc w:val="both"/>
        <w:rPr>
          <w:rFonts w:ascii="Times New Roman" w:hAnsi="Times New Roman" w:cs="Times New Roman"/>
          <w:b/>
          <w:sz w:val="24"/>
          <w:szCs w:val="24"/>
          <w:u w:val="single"/>
        </w:rPr>
      </w:pPr>
    </w:p>
    <w:p w:rsidR="0091783B" w:rsidRDefault="0091783B" w:rsidP="00790338">
      <w:pPr>
        <w:jc w:val="both"/>
        <w:rPr>
          <w:rFonts w:ascii="Times New Roman" w:hAnsi="Times New Roman" w:cs="Times New Roman"/>
          <w:sz w:val="24"/>
          <w:szCs w:val="24"/>
        </w:rPr>
      </w:pPr>
      <w:r>
        <w:rPr>
          <w:rFonts w:ascii="Times New Roman" w:hAnsi="Times New Roman" w:cs="Times New Roman"/>
          <w:sz w:val="24"/>
          <w:szCs w:val="24"/>
        </w:rPr>
        <w:t>*Kurumsal Kapasite başlığı ile belirlenmiş olan temamızın 1. amaç, 3. hedefini gerçekleştirebilmek için planlanan tedbirlerimizin hiç biri mali yükümlülük taşımamaktadır. Mali yükümlülük taşıyan tedbirlerimizin toplamı 50.000 TL'dir.</w:t>
      </w:r>
    </w:p>
    <w:p w:rsidR="0091783B" w:rsidRDefault="0091783B"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t>Stratejik Hedef 3.4</w:t>
      </w:r>
    </w:p>
    <w:p w:rsidR="0091783B" w:rsidRDefault="0091783B" w:rsidP="00790338">
      <w:pPr>
        <w:jc w:val="both"/>
        <w:rPr>
          <w:rFonts w:ascii="Times New Roman" w:hAnsi="Times New Roman" w:cs="Times New Roman"/>
          <w:sz w:val="24"/>
          <w:szCs w:val="24"/>
        </w:rPr>
      </w:pPr>
      <w:r>
        <w:rPr>
          <w:rFonts w:ascii="Times New Roman" w:hAnsi="Times New Roman" w:cs="Times New Roman"/>
          <w:sz w:val="24"/>
          <w:szCs w:val="24"/>
        </w:rPr>
        <w:t>Plan dönemi sonuna kadar etkin bir bilgi yönetimi sistemi oluşturmak ve bakanlık hizmetlerinin sunumunda enformasyon teknolojilerinin etkinliğini arttırmak.</w:t>
      </w:r>
    </w:p>
    <w:p w:rsidR="0091783B" w:rsidRDefault="001F3CF1" w:rsidP="00790338">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1F3CF1" w:rsidRDefault="001F3CF1" w:rsidP="00790338">
      <w:pPr>
        <w:jc w:val="both"/>
        <w:rPr>
          <w:rFonts w:ascii="Times New Roman" w:hAnsi="Times New Roman" w:cs="Times New Roman"/>
          <w:sz w:val="24"/>
          <w:szCs w:val="24"/>
        </w:rPr>
      </w:pPr>
      <w:r>
        <w:rPr>
          <w:rFonts w:ascii="Times New Roman" w:hAnsi="Times New Roman" w:cs="Times New Roman"/>
          <w:sz w:val="24"/>
          <w:szCs w:val="24"/>
        </w:rPr>
        <w:t>Yaşadığımız teknoloji çağında, iş ve işlemlerin daha hızlı yapılması amacıyla personelimizin daha yüksek oranlarda teknolojiyi kullanmasını sağlamak.</w:t>
      </w:r>
    </w:p>
    <w:p w:rsidR="001F3CF1" w:rsidRDefault="001F3CF1" w:rsidP="00790338">
      <w:pPr>
        <w:jc w:val="both"/>
        <w:rPr>
          <w:rFonts w:ascii="Times New Roman" w:hAnsi="Times New Roman" w:cs="Times New Roman"/>
          <w:sz w:val="24"/>
          <w:szCs w:val="24"/>
        </w:rPr>
      </w:pPr>
      <w:r>
        <w:rPr>
          <w:rFonts w:ascii="Times New Roman" w:hAnsi="Times New Roman" w:cs="Times New Roman"/>
          <w:sz w:val="24"/>
          <w:szCs w:val="24"/>
        </w:rPr>
        <w:t>Okul ve kurumlarımızda teknolojik altyapının iyileştirilmesi sonucunda iş ve işlemlerin daha hızlı tamamlanması, bürokrasinin azaltılması ve böylece hizmet memnuniyetinin arttırılması</w:t>
      </w:r>
      <w:r w:rsidR="005D2BCA">
        <w:rPr>
          <w:rFonts w:ascii="Times New Roman" w:hAnsi="Times New Roman" w:cs="Times New Roman"/>
          <w:sz w:val="24"/>
          <w:szCs w:val="24"/>
        </w:rPr>
        <w:t xml:space="preserve"> hedeflenmektedir. Ayrıca, hedefin gerçekleştirilmesi ile etkin bir bilgi </w:t>
      </w:r>
      <w:r w:rsidR="00AD3F84">
        <w:rPr>
          <w:rFonts w:ascii="Times New Roman" w:hAnsi="Times New Roman" w:cs="Times New Roman"/>
          <w:sz w:val="24"/>
          <w:szCs w:val="24"/>
        </w:rPr>
        <w:t>yönetimi sistemi oluşturulacak ve Bakanlık hizmetlerinin sunumunda enformasyon teknolojilerinin etkinliğini arttırılacaktır.</w:t>
      </w:r>
    </w:p>
    <w:p w:rsidR="00AD3F84" w:rsidRDefault="00AD3F84" w:rsidP="00790338">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Stratejiler</w:t>
      </w:r>
    </w:p>
    <w:tbl>
      <w:tblPr>
        <w:tblStyle w:val="TabloKlavuzu"/>
        <w:tblW w:w="0" w:type="auto"/>
        <w:tblLook w:val="04A0"/>
      </w:tblPr>
      <w:tblGrid>
        <w:gridCol w:w="2802"/>
        <w:gridCol w:w="1984"/>
        <w:gridCol w:w="2268"/>
        <w:gridCol w:w="2158"/>
      </w:tblGrid>
      <w:tr w:rsidR="00AD3F84" w:rsidTr="000E6FF5">
        <w:tc>
          <w:tcPr>
            <w:tcW w:w="2802" w:type="dxa"/>
            <w:shd w:val="clear" w:color="auto" w:fill="FF0000"/>
          </w:tcPr>
          <w:p w:rsidR="00AD3F84" w:rsidRDefault="00AD3F84" w:rsidP="000E6FF5">
            <w:pPr>
              <w:jc w:val="center"/>
              <w:rPr>
                <w:rFonts w:ascii="Times New Roman" w:hAnsi="Times New Roman" w:cs="Times New Roman"/>
                <w:sz w:val="24"/>
                <w:szCs w:val="24"/>
              </w:rPr>
            </w:pPr>
            <w:r>
              <w:rPr>
                <w:rFonts w:ascii="Times New Roman" w:hAnsi="Times New Roman" w:cs="Times New Roman"/>
                <w:sz w:val="24"/>
                <w:szCs w:val="24"/>
              </w:rPr>
              <w:t>STRATEJİ</w:t>
            </w:r>
          </w:p>
        </w:tc>
        <w:tc>
          <w:tcPr>
            <w:tcW w:w="1984" w:type="dxa"/>
            <w:shd w:val="clear" w:color="auto" w:fill="FF0000"/>
          </w:tcPr>
          <w:p w:rsidR="00AD3F84" w:rsidRDefault="00AD3F84" w:rsidP="000E6FF5">
            <w:pPr>
              <w:jc w:val="center"/>
              <w:rPr>
                <w:rFonts w:ascii="Times New Roman" w:hAnsi="Times New Roman" w:cs="Times New Roman"/>
                <w:sz w:val="24"/>
                <w:szCs w:val="24"/>
              </w:rPr>
            </w:pPr>
            <w:r>
              <w:rPr>
                <w:rFonts w:ascii="Times New Roman" w:hAnsi="Times New Roman" w:cs="Times New Roman"/>
                <w:sz w:val="24"/>
                <w:szCs w:val="24"/>
              </w:rPr>
              <w:t>ANA SORUMLU</w:t>
            </w:r>
          </w:p>
        </w:tc>
        <w:tc>
          <w:tcPr>
            <w:tcW w:w="2268" w:type="dxa"/>
            <w:shd w:val="clear" w:color="auto" w:fill="FF0000"/>
          </w:tcPr>
          <w:p w:rsidR="00AD3F84" w:rsidRDefault="00AD3F84" w:rsidP="000E6FF5">
            <w:pPr>
              <w:jc w:val="center"/>
              <w:rPr>
                <w:rFonts w:ascii="Times New Roman" w:hAnsi="Times New Roman" w:cs="Times New Roman"/>
                <w:sz w:val="24"/>
                <w:szCs w:val="24"/>
              </w:rPr>
            </w:pPr>
            <w:r>
              <w:rPr>
                <w:rFonts w:ascii="Times New Roman" w:hAnsi="Times New Roman" w:cs="Times New Roman"/>
                <w:sz w:val="24"/>
                <w:szCs w:val="24"/>
              </w:rPr>
              <w:t>DİĞER SORUMLU BİRİMLER</w:t>
            </w:r>
          </w:p>
        </w:tc>
        <w:tc>
          <w:tcPr>
            <w:tcW w:w="2158" w:type="dxa"/>
            <w:shd w:val="clear" w:color="auto" w:fill="FF0000"/>
          </w:tcPr>
          <w:p w:rsidR="00AD3F84" w:rsidRDefault="00AD3F84" w:rsidP="000E6FF5">
            <w:pPr>
              <w:jc w:val="center"/>
              <w:rPr>
                <w:rFonts w:ascii="Times New Roman" w:hAnsi="Times New Roman" w:cs="Times New Roman"/>
                <w:sz w:val="24"/>
                <w:szCs w:val="24"/>
              </w:rPr>
            </w:pPr>
            <w:r>
              <w:rPr>
                <w:rFonts w:ascii="Times New Roman" w:hAnsi="Times New Roman" w:cs="Times New Roman"/>
                <w:sz w:val="24"/>
                <w:szCs w:val="24"/>
              </w:rPr>
              <w:t>BİRLİKTE ÇALIŞILACAK DİĞER KURUMLAR</w:t>
            </w:r>
          </w:p>
        </w:tc>
      </w:tr>
      <w:tr w:rsidR="00AD3F84" w:rsidTr="000E6FF5">
        <w:tc>
          <w:tcPr>
            <w:tcW w:w="2802" w:type="dxa"/>
          </w:tcPr>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80-Tüm kurumlarda teknolojik gelişmeler doğrultusunda internet hızı arttırılacak ve tüm personel hizmet içi eğitime alınacaktır.</w:t>
            </w:r>
          </w:p>
        </w:tc>
        <w:tc>
          <w:tcPr>
            <w:tcW w:w="1984" w:type="dxa"/>
            <w:shd w:val="clear" w:color="auto" w:fill="FFFF00"/>
          </w:tcPr>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İnsan Kaynakları</w:t>
            </w:r>
          </w:p>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268" w:type="dxa"/>
            <w:shd w:val="clear" w:color="auto" w:fill="92D050"/>
          </w:tcPr>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Muhtarlıklar</w:t>
            </w:r>
          </w:p>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AD3F84" w:rsidTr="000E6FF5">
        <w:tc>
          <w:tcPr>
            <w:tcW w:w="2802" w:type="dxa"/>
          </w:tcPr>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81-FATİH projesi kapsamında eğitim kurumlarımızın teknolojik altyapı ve donanımını güçlendirmeye yönelik çalışmalar devam ettirilecektir.</w:t>
            </w:r>
          </w:p>
        </w:tc>
        <w:tc>
          <w:tcPr>
            <w:tcW w:w="1984" w:type="dxa"/>
            <w:shd w:val="clear" w:color="auto" w:fill="FFFF00"/>
          </w:tcPr>
          <w:p w:rsidR="00AD3F84" w:rsidRDefault="00AD3F84" w:rsidP="000E6FF5">
            <w:pPr>
              <w:jc w:val="both"/>
              <w:rPr>
                <w:rFonts w:ascii="Times New Roman" w:hAnsi="Times New Roman" w:cs="Times New Roman"/>
                <w:sz w:val="24"/>
                <w:szCs w:val="24"/>
              </w:rPr>
            </w:pPr>
            <w:r>
              <w:rPr>
                <w:rFonts w:ascii="Times New Roman" w:hAnsi="Times New Roman" w:cs="Times New Roman"/>
                <w:sz w:val="24"/>
                <w:szCs w:val="24"/>
              </w:rPr>
              <w:t>Strateji Geliştirme Hizmetleri</w:t>
            </w:r>
          </w:p>
        </w:tc>
        <w:tc>
          <w:tcPr>
            <w:tcW w:w="2268" w:type="dxa"/>
            <w:shd w:val="clear" w:color="auto" w:fill="92D050"/>
          </w:tcPr>
          <w:p w:rsidR="00AD3F84" w:rsidRDefault="003916BB" w:rsidP="000E6FF5">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158" w:type="dxa"/>
            <w:shd w:val="clear" w:color="auto" w:fill="00B0F0"/>
          </w:tcPr>
          <w:p w:rsidR="003916BB" w:rsidRDefault="003916BB" w:rsidP="003916B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3916BB" w:rsidRDefault="003916BB" w:rsidP="003916BB">
            <w:pPr>
              <w:jc w:val="both"/>
              <w:rPr>
                <w:rFonts w:ascii="Times New Roman" w:hAnsi="Times New Roman" w:cs="Times New Roman"/>
                <w:sz w:val="24"/>
                <w:szCs w:val="24"/>
              </w:rPr>
            </w:pPr>
            <w:r>
              <w:rPr>
                <w:rFonts w:ascii="Times New Roman" w:hAnsi="Times New Roman" w:cs="Times New Roman"/>
                <w:sz w:val="24"/>
                <w:szCs w:val="24"/>
              </w:rPr>
              <w:t>Muhtarlıklar</w:t>
            </w:r>
          </w:p>
          <w:p w:rsidR="00AD3F84" w:rsidRDefault="003916BB" w:rsidP="003916BB">
            <w:pPr>
              <w:jc w:val="both"/>
              <w:rPr>
                <w:rFonts w:ascii="Times New Roman" w:hAnsi="Times New Roman" w:cs="Times New Roman"/>
                <w:sz w:val="24"/>
                <w:szCs w:val="24"/>
              </w:rPr>
            </w:pPr>
            <w:r>
              <w:rPr>
                <w:rFonts w:ascii="Times New Roman" w:hAnsi="Times New Roman" w:cs="Times New Roman"/>
                <w:sz w:val="24"/>
                <w:szCs w:val="24"/>
              </w:rPr>
              <w:t>Okul Müdürlükleri</w:t>
            </w:r>
          </w:p>
        </w:tc>
      </w:tr>
      <w:tr w:rsidR="00AD3F84" w:rsidTr="000E6FF5">
        <w:tc>
          <w:tcPr>
            <w:tcW w:w="2802" w:type="dxa"/>
          </w:tcPr>
          <w:p w:rsidR="00AD3F84" w:rsidRDefault="003916BB" w:rsidP="000E6FF5">
            <w:pPr>
              <w:jc w:val="both"/>
              <w:rPr>
                <w:rFonts w:ascii="Times New Roman" w:hAnsi="Times New Roman" w:cs="Times New Roman"/>
                <w:sz w:val="24"/>
                <w:szCs w:val="24"/>
              </w:rPr>
            </w:pPr>
            <w:r>
              <w:rPr>
                <w:rFonts w:ascii="Times New Roman" w:hAnsi="Times New Roman" w:cs="Times New Roman"/>
                <w:sz w:val="24"/>
                <w:szCs w:val="24"/>
              </w:rPr>
              <w:t xml:space="preserve">82-Bilişim sistemlerinin bakım onarım ve kullanımı için bilişim teknolojileri </w:t>
            </w:r>
            <w:proofErr w:type="spellStart"/>
            <w:r>
              <w:rPr>
                <w:rFonts w:ascii="Times New Roman" w:hAnsi="Times New Roman" w:cs="Times New Roman"/>
                <w:sz w:val="24"/>
                <w:szCs w:val="24"/>
              </w:rPr>
              <w:t>formatörlerinin</w:t>
            </w:r>
            <w:proofErr w:type="spellEnd"/>
            <w:r>
              <w:rPr>
                <w:rFonts w:ascii="Times New Roman" w:hAnsi="Times New Roman" w:cs="Times New Roman"/>
                <w:sz w:val="24"/>
                <w:szCs w:val="24"/>
              </w:rPr>
              <w:t xml:space="preserve"> daha aktif bir şekilde çalışmaları desteklenecektir.</w:t>
            </w:r>
          </w:p>
        </w:tc>
        <w:tc>
          <w:tcPr>
            <w:tcW w:w="1984" w:type="dxa"/>
            <w:shd w:val="clear" w:color="auto" w:fill="FFFF00"/>
          </w:tcPr>
          <w:p w:rsidR="00AD3F84" w:rsidRDefault="003916BB" w:rsidP="000E6FF5">
            <w:pPr>
              <w:jc w:val="both"/>
              <w:rPr>
                <w:rFonts w:ascii="Times New Roman" w:hAnsi="Times New Roman" w:cs="Times New Roman"/>
                <w:sz w:val="24"/>
                <w:szCs w:val="24"/>
              </w:rPr>
            </w:pPr>
            <w:r>
              <w:rPr>
                <w:rFonts w:ascii="Times New Roman" w:hAnsi="Times New Roman" w:cs="Times New Roman"/>
                <w:sz w:val="24"/>
                <w:szCs w:val="24"/>
              </w:rPr>
              <w:t>Bilgi İşlem ve Eğitim Teknolojileri Hizmetleri</w:t>
            </w:r>
          </w:p>
        </w:tc>
        <w:tc>
          <w:tcPr>
            <w:tcW w:w="2268" w:type="dxa"/>
            <w:shd w:val="clear" w:color="auto" w:fill="92D050"/>
          </w:tcPr>
          <w:p w:rsidR="00AD3F84" w:rsidRDefault="003916BB" w:rsidP="000E6FF5">
            <w:pPr>
              <w:jc w:val="both"/>
              <w:rPr>
                <w:rFonts w:ascii="Times New Roman" w:hAnsi="Times New Roman" w:cs="Times New Roman"/>
                <w:sz w:val="24"/>
                <w:szCs w:val="24"/>
              </w:rPr>
            </w:pPr>
            <w:r>
              <w:rPr>
                <w:rFonts w:ascii="Times New Roman" w:hAnsi="Times New Roman" w:cs="Times New Roman"/>
                <w:sz w:val="24"/>
                <w:szCs w:val="24"/>
              </w:rPr>
              <w:t>Tüm Birimler</w:t>
            </w:r>
          </w:p>
        </w:tc>
        <w:tc>
          <w:tcPr>
            <w:tcW w:w="2158" w:type="dxa"/>
            <w:shd w:val="clear" w:color="auto" w:fill="00B0F0"/>
          </w:tcPr>
          <w:p w:rsidR="003916BB" w:rsidRDefault="003916BB" w:rsidP="003916BB">
            <w:pPr>
              <w:jc w:val="both"/>
              <w:rPr>
                <w:rFonts w:ascii="Times New Roman" w:hAnsi="Times New Roman" w:cs="Times New Roman"/>
                <w:sz w:val="24"/>
                <w:szCs w:val="24"/>
              </w:rPr>
            </w:pPr>
            <w:r>
              <w:rPr>
                <w:rFonts w:ascii="Times New Roman" w:hAnsi="Times New Roman" w:cs="Times New Roman"/>
                <w:sz w:val="24"/>
                <w:szCs w:val="24"/>
              </w:rPr>
              <w:t>Ardanuç Kaymakamlığı</w:t>
            </w:r>
          </w:p>
          <w:p w:rsidR="003916BB" w:rsidRDefault="003916BB" w:rsidP="003916BB">
            <w:pPr>
              <w:jc w:val="both"/>
              <w:rPr>
                <w:rFonts w:ascii="Times New Roman" w:hAnsi="Times New Roman" w:cs="Times New Roman"/>
                <w:sz w:val="24"/>
                <w:szCs w:val="24"/>
              </w:rPr>
            </w:pPr>
            <w:r>
              <w:rPr>
                <w:rFonts w:ascii="Times New Roman" w:hAnsi="Times New Roman" w:cs="Times New Roman"/>
                <w:sz w:val="24"/>
                <w:szCs w:val="24"/>
              </w:rPr>
              <w:t>Muhtarlıklar</w:t>
            </w:r>
          </w:p>
          <w:p w:rsidR="00AD3F84" w:rsidRDefault="003916BB" w:rsidP="003916BB">
            <w:pPr>
              <w:jc w:val="both"/>
              <w:rPr>
                <w:rFonts w:ascii="Times New Roman" w:hAnsi="Times New Roman" w:cs="Times New Roman"/>
                <w:sz w:val="24"/>
                <w:szCs w:val="24"/>
              </w:rPr>
            </w:pPr>
            <w:r>
              <w:rPr>
                <w:rFonts w:ascii="Times New Roman" w:hAnsi="Times New Roman" w:cs="Times New Roman"/>
                <w:sz w:val="24"/>
                <w:szCs w:val="24"/>
              </w:rPr>
              <w:t>Okul Müdürlükleri</w:t>
            </w:r>
          </w:p>
        </w:tc>
      </w:tr>
    </w:tbl>
    <w:p w:rsidR="00AD3F84" w:rsidRDefault="00AD3F84" w:rsidP="00790338">
      <w:pPr>
        <w:jc w:val="both"/>
        <w:rPr>
          <w:rFonts w:ascii="Times New Roman" w:hAnsi="Times New Roman" w:cs="Times New Roman"/>
          <w:sz w:val="24"/>
          <w:szCs w:val="24"/>
        </w:rPr>
      </w:pPr>
    </w:p>
    <w:p w:rsidR="00181A6F" w:rsidRDefault="003916BB" w:rsidP="00790338">
      <w:pPr>
        <w:jc w:val="both"/>
        <w:rPr>
          <w:rFonts w:ascii="Times New Roman" w:hAnsi="Times New Roman" w:cs="Times New Roman"/>
          <w:sz w:val="24"/>
          <w:szCs w:val="24"/>
        </w:rPr>
      </w:pPr>
      <w:r>
        <w:rPr>
          <w:rFonts w:ascii="Times New Roman" w:hAnsi="Times New Roman" w:cs="Times New Roman"/>
          <w:sz w:val="24"/>
          <w:szCs w:val="24"/>
        </w:rPr>
        <w:t>Kurumsal kapasite başlığı ile belirlenmiş olan temamızın 1. amaç, 4. hedefini gerçekleştirebilmek için planlanan tedbirlerimizin hiçbiri mali yükümlülük taşımamaktadır. Mali yükümlülük taşıyan tedbirlerimizin toplamı 1.500.000 TL'dir.</w:t>
      </w:r>
    </w:p>
    <w:p w:rsidR="00181A6F" w:rsidRDefault="00181A6F" w:rsidP="00181A6F">
      <w:pPr>
        <w:jc w:val="center"/>
        <w:rPr>
          <w:rFonts w:ascii="Times New Roman" w:hAnsi="Times New Roman" w:cs="Times New Roman"/>
          <w:b/>
          <w:sz w:val="24"/>
          <w:szCs w:val="24"/>
          <w:u w:val="single"/>
        </w:rPr>
      </w:pPr>
      <w:r>
        <w:rPr>
          <w:rFonts w:ascii="Times New Roman" w:hAnsi="Times New Roman" w:cs="Times New Roman"/>
          <w:b/>
          <w:sz w:val="24"/>
          <w:szCs w:val="24"/>
          <w:u w:val="single"/>
        </w:rPr>
        <w:t>EKLER</w:t>
      </w:r>
    </w:p>
    <w:p w:rsidR="00181A6F" w:rsidRPr="00E03FF1" w:rsidRDefault="00181A6F" w:rsidP="00181A6F">
      <w:pPr>
        <w:pStyle w:val="ListeParagraf"/>
        <w:numPr>
          <w:ilvl w:val="1"/>
          <w:numId w:val="31"/>
        </w:numPr>
        <w:jc w:val="both"/>
        <w:rPr>
          <w:rFonts w:ascii="Times New Roman" w:hAnsi="Times New Roman" w:cs="Times New Roman"/>
          <w:b/>
          <w:sz w:val="24"/>
          <w:szCs w:val="24"/>
        </w:rPr>
      </w:pPr>
      <w:r w:rsidRPr="00E03FF1">
        <w:rPr>
          <w:rFonts w:ascii="Times New Roman" w:hAnsi="Times New Roman" w:cs="Times New Roman"/>
          <w:b/>
          <w:sz w:val="24"/>
          <w:szCs w:val="24"/>
        </w:rPr>
        <w:t>Paydaş Listesi: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6870"/>
        <w:gridCol w:w="1459"/>
      </w:tblGrid>
      <w:tr w:rsidR="00181A6F" w:rsidRPr="00E03FF1" w:rsidTr="00713F8C">
        <w:trPr>
          <w:trHeight w:val="241"/>
        </w:trPr>
        <w:tc>
          <w:tcPr>
            <w:tcW w:w="1135" w:type="dxa"/>
          </w:tcPr>
          <w:p w:rsidR="00181A6F" w:rsidRPr="00E03FF1" w:rsidRDefault="00181A6F" w:rsidP="00713F8C">
            <w:pPr>
              <w:pStyle w:val="benimNormal"/>
              <w:rPr>
                <w:b/>
              </w:rPr>
            </w:pPr>
            <w:r w:rsidRPr="00E03FF1">
              <w:rPr>
                <w:b/>
              </w:rPr>
              <w:t>Sıra No</w:t>
            </w:r>
          </w:p>
        </w:tc>
        <w:tc>
          <w:tcPr>
            <w:tcW w:w="6870" w:type="dxa"/>
          </w:tcPr>
          <w:p w:rsidR="00181A6F" w:rsidRPr="00E03FF1" w:rsidRDefault="00181A6F" w:rsidP="00713F8C">
            <w:pPr>
              <w:pStyle w:val="benimNormal"/>
              <w:rPr>
                <w:b/>
              </w:rPr>
            </w:pPr>
            <w:r w:rsidRPr="00E03FF1">
              <w:rPr>
                <w:b/>
              </w:rPr>
              <w:t>Paydaş</w:t>
            </w:r>
          </w:p>
        </w:tc>
        <w:tc>
          <w:tcPr>
            <w:tcW w:w="1459" w:type="dxa"/>
          </w:tcPr>
          <w:p w:rsidR="00181A6F" w:rsidRPr="00E03FF1" w:rsidRDefault="00181A6F" w:rsidP="00713F8C">
            <w:pPr>
              <w:pStyle w:val="benimNormal"/>
              <w:rPr>
                <w:b/>
              </w:rPr>
            </w:pPr>
            <w:r w:rsidRPr="00E03FF1">
              <w:rPr>
                <w:b/>
              </w:rPr>
              <w:t>İç / Dış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w:t>
            </w:r>
          </w:p>
        </w:tc>
        <w:tc>
          <w:tcPr>
            <w:tcW w:w="6870" w:type="dxa"/>
            <w:shd w:val="clear" w:color="auto" w:fill="B8CCE4" w:themeFill="accent1" w:themeFillTint="66"/>
            <w:vAlign w:val="center"/>
          </w:tcPr>
          <w:p w:rsidR="00181A6F" w:rsidRPr="00E03FF1" w:rsidRDefault="00181A6F" w:rsidP="00713F8C">
            <w:pPr>
              <w:pStyle w:val="benimNormal"/>
            </w:pPr>
            <w:r w:rsidRPr="00E03FF1">
              <w:t>İlçe Milli Eğitim Müdürü</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w:t>
            </w:r>
          </w:p>
        </w:tc>
        <w:tc>
          <w:tcPr>
            <w:tcW w:w="6870" w:type="dxa"/>
            <w:shd w:val="clear" w:color="auto" w:fill="B8CCE4" w:themeFill="accent1" w:themeFillTint="66"/>
            <w:vAlign w:val="center"/>
          </w:tcPr>
          <w:p w:rsidR="00181A6F" w:rsidRPr="00E03FF1" w:rsidRDefault="00181A6F" w:rsidP="00713F8C">
            <w:pPr>
              <w:pStyle w:val="benimNormal"/>
            </w:pPr>
            <w:r w:rsidRPr="00E03FF1">
              <w:t>Eğitim Yöneticileri</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w:t>
            </w:r>
          </w:p>
        </w:tc>
        <w:tc>
          <w:tcPr>
            <w:tcW w:w="6870" w:type="dxa"/>
            <w:shd w:val="clear" w:color="auto" w:fill="B8CCE4" w:themeFill="accent1" w:themeFillTint="66"/>
            <w:vAlign w:val="center"/>
          </w:tcPr>
          <w:p w:rsidR="00181A6F" w:rsidRPr="00E03FF1" w:rsidRDefault="00181A6F" w:rsidP="00713F8C">
            <w:pPr>
              <w:pStyle w:val="benimNormal"/>
            </w:pPr>
            <w:r w:rsidRPr="00E03FF1">
              <w:t>Öğretmenler</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4</w:t>
            </w:r>
          </w:p>
        </w:tc>
        <w:tc>
          <w:tcPr>
            <w:tcW w:w="6870" w:type="dxa"/>
            <w:shd w:val="clear" w:color="auto" w:fill="B8CCE4" w:themeFill="accent1" w:themeFillTint="66"/>
            <w:vAlign w:val="center"/>
          </w:tcPr>
          <w:p w:rsidR="00181A6F" w:rsidRPr="00E03FF1" w:rsidRDefault="00181A6F" w:rsidP="00713F8C">
            <w:pPr>
              <w:pStyle w:val="benimNormal"/>
            </w:pPr>
            <w:r w:rsidRPr="00E03FF1">
              <w:t>Milli Eğitim Müdürlüğüne Bağlı Birimler</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5</w:t>
            </w:r>
          </w:p>
        </w:tc>
        <w:tc>
          <w:tcPr>
            <w:tcW w:w="6870" w:type="dxa"/>
            <w:shd w:val="clear" w:color="auto" w:fill="B8CCE4" w:themeFill="accent1" w:themeFillTint="66"/>
            <w:vAlign w:val="center"/>
          </w:tcPr>
          <w:p w:rsidR="00181A6F" w:rsidRPr="00E03FF1" w:rsidRDefault="00181A6F" w:rsidP="00713F8C">
            <w:pPr>
              <w:pStyle w:val="benimNormal"/>
            </w:pPr>
            <w:r w:rsidRPr="00E03FF1">
              <w:t>Okul Müdürlükleri</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6</w:t>
            </w:r>
          </w:p>
        </w:tc>
        <w:tc>
          <w:tcPr>
            <w:tcW w:w="6870" w:type="dxa"/>
            <w:shd w:val="clear" w:color="auto" w:fill="B8CCE4" w:themeFill="accent1" w:themeFillTint="66"/>
            <w:vAlign w:val="center"/>
          </w:tcPr>
          <w:p w:rsidR="00181A6F" w:rsidRPr="00E03FF1" w:rsidRDefault="00181A6F" w:rsidP="00713F8C">
            <w:pPr>
              <w:pStyle w:val="benimNormal"/>
            </w:pPr>
            <w:r w:rsidRPr="00E03FF1">
              <w:t>Halk Eğitimi Merkezi</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7</w:t>
            </w:r>
          </w:p>
        </w:tc>
        <w:tc>
          <w:tcPr>
            <w:tcW w:w="6870" w:type="dxa"/>
            <w:shd w:val="clear" w:color="auto" w:fill="B8CCE4" w:themeFill="accent1" w:themeFillTint="66"/>
            <w:vAlign w:val="center"/>
          </w:tcPr>
          <w:p w:rsidR="00181A6F" w:rsidRPr="00E03FF1" w:rsidRDefault="00181A6F" w:rsidP="00713F8C">
            <w:pPr>
              <w:pStyle w:val="benimNormal"/>
            </w:pPr>
            <w:r w:rsidRPr="00E03FF1">
              <w:t>Öğretmenevi</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lastRenderedPageBreak/>
              <w:t>8</w:t>
            </w:r>
          </w:p>
        </w:tc>
        <w:tc>
          <w:tcPr>
            <w:tcW w:w="6870" w:type="dxa"/>
            <w:shd w:val="clear" w:color="auto" w:fill="B8CCE4" w:themeFill="accent1" w:themeFillTint="66"/>
            <w:vAlign w:val="center"/>
          </w:tcPr>
          <w:p w:rsidR="00181A6F" w:rsidRPr="00E03FF1" w:rsidRDefault="00181A6F" w:rsidP="00713F8C">
            <w:pPr>
              <w:pStyle w:val="benimNormal"/>
            </w:pPr>
            <w:r w:rsidRPr="00E03FF1">
              <w:t>Okullar</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9</w:t>
            </w:r>
          </w:p>
        </w:tc>
        <w:tc>
          <w:tcPr>
            <w:tcW w:w="6870" w:type="dxa"/>
            <w:shd w:val="clear" w:color="auto" w:fill="B8CCE4" w:themeFill="accent1" w:themeFillTint="66"/>
            <w:vAlign w:val="center"/>
          </w:tcPr>
          <w:p w:rsidR="00181A6F" w:rsidRPr="00E03FF1" w:rsidRDefault="00181A6F" w:rsidP="00713F8C">
            <w:pPr>
              <w:pStyle w:val="benimNormal"/>
            </w:pPr>
            <w:r w:rsidRPr="00E03FF1">
              <w:t>Özel Eğitim ve Öğretim Kurumları</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B8CCE4" w:themeFill="accent1" w:themeFillTint="66"/>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10</w:t>
            </w:r>
          </w:p>
        </w:tc>
        <w:tc>
          <w:tcPr>
            <w:tcW w:w="6870" w:type="dxa"/>
            <w:shd w:val="clear" w:color="auto" w:fill="B8CCE4" w:themeFill="accent1" w:themeFillTint="66"/>
            <w:vAlign w:val="center"/>
          </w:tcPr>
          <w:p w:rsidR="00181A6F" w:rsidRPr="00E03FF1" w:rsidRDefault="00181A6F" w:rsidP="00713F8C">
            <w:pPr>
              <w:pStyle w:val="benimNormal"/>
            </w:pPr>
            <w:r w:rsidRPr="00E03FF1">
              <w:rPr>
                <w:color w:val="000000"/>
              </w:rPr>
              <w:t>Okul Aile Birlikleri</w:t>
            </w:r>
          </w:p>
        </w:tc>
        <w:tc>
          <w:tcPr>
            <w:tcW w:w="1459" w:type="dxa"/>
            <w:shd w:val="clear" w:color="auto" w:fill="B8CCE4" w:themeFill="accent1" w:themeFillTint="66"/>
            <w:vAlign w:val="center"/>
          </w:tcPr>
          <w:p w:rsidR="00181A6F" w:rsidRPr="00E03FF1" w:rsidRDefault="00181A6F" w:rsidP="00713F8C">
            <w:pPr>
              <w:pStyle w:val="benimNormal"/>
            </w:pPr>
            <w:r w:rsidRPr="00E03FF1">
              <w:t>İç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w:t>
            </w:r>
          </w:p>
        </w:tc>
        <w:tc>
          <w:tcPr>
            <w:tcW w:w="6870" w:type="dxa"/>
            <w:shd w:val="clear" w:color="auto" w:fill="3F89CD"/>
            <w:vAlign w:val="center"/>
          </w:tcPr>
          <w:p w:rsidR="00181A6F" w:rsidRPr="00E03FF1" w:rsidRDefault="00181A6F" w:rsidP="00713F8C">
            <w:pPr>
              <w:pStyle w:val="benimNormal"/>
            </w:pPr>
            <w:r w:rsidRPr="00E03FF1">
              <w:t>Milli Eğitim Bakanlığı</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w:t>
            </w:r>
          </w:p>
        </w:tc>
        <w:tc>
          <w:tcPr>
            <w:tcW w:w="6870" w:type="dxa"/>
            <w:shd w:val="clear" w:color="auto" w:fill="3F89CD"/>
            <w:vAlign w:val="center"/>
          </w:tcPr>
          <w:p w:rsidR="00181A6F" w:rsidRPr="00E03FF1" w:rsidRDefault="00181A6F" w:rsidP="00713F8C">
            <w:pPr>
              <w:pStyle w:val="benimNormal"/>
            </w:pPr>
            <w:r w:rsidRPr="00E03FF1">
              <w:t>Valilik</w:t>
            </w:r>
          </w:p>
        </w:tc>
        <w:tc>
          <w:tcPr>
            <w:tcW w:w="1459" w:type="dxa"/>
            <w:shd w:val="clear" w:color="auto" w:fill="3F89CD"/>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w:t>
            </w:r>
          </w:p>
        </w:tc>
        <w:tc>
          <w:tcPr>
            <w:tcW w:w="6870" w:type="dxa"/>
            <w:shd w:val="clear" w:color="auto" w:fill="3F89CD"/>
            <w:vAlign w:val="center"/>
          </w:tcPr>
          <w:p w:rsidR="00181A6F" w:rsidRPr="00E03FF1" w:rsidRDefault="00181A6F" w:rsidP="00713F8C">
            <w:pPr>
              <w:pStyle w:val="benimNormal"/>
            </w:pPr>
            <w:r w:rsidRPr="00E03FF1">
              <w:t>Kaymakamlık</w:t>
            </w:r>
          </w:p>
        </w:tc>
        <w:tc>
          <w:tcPr>
            <w:tcW w:w="1459" w:type="dxa"/>
            <w:shd w:val="clear" w:color="auto" w:fill="3F89CD"/>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4</w:t>
            </w:r>
          </w:p>
        </w:tc>
        <w:tc>
          <w:tcPr>
            <w:tcW w:w="6870" w:type="dxa"/>
            <w:shd w:val="clear" w:color="auto" w:fill="3F89CD"/>
            <w:vAlign w:val="center"/>
          </w:tcPr>
          <w:p w:rsidR="00181A6F" w:rsidRPr="00E03FF1" w:rsidRDefault="00181A6F" w:rsidP="00713F8C">
            <w:pPr>
              <w:pStyle w:val="benimNormal"/>
            </w:pPr>
            <w:r w:rsidRPr="00E03FF1">
              <w:t>İl Özel İdaresi</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5</w:t>
            </w:r>
          </w:p>
        </w:tc>
        <w:tc>
          <w:tcPr>
            <w:tcW w:w="6870" w:type="dxa"/>
            <w:shd w:val="clear" w:color="auto" w:fill="3F89CD"/>
            <w:vAlign w:val="center"/>
          </w:tcPr>
          <w:p w:rsidR="00181A6F" w:rsidRPr="00E03FF1" w:rsidRDefault="00181A6F" w:rsidP="00713F8C">
            <w:pPr>
              <w:pStyle w:val="benimNormal"/>
            </w:pPr>
            <w:r w:rsidRPr="00E03FF1">
              <w:t>İlçe Özel İdaresi</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6</w:t>
            </w:r>
          </w:p>
        </w:tc>
        <w:tc>
          <w:tcPr>
            <w:tcW w:w="6870" w:type="dxa"/>
            <w:shd w:val="clear" w:color="auto" w:fill="3F89CD"/>
            <w:vAlign w:val="center"/>
          </w:tcPr>
          <w:p w:rsidR="00181A6F" w:rsidRPr="00E03FF1" w:rsidRDefault="00181A6F" w:rsidP="00713F8C">
            <w:pPr>
              <w:pStyle w:val="benimNormal"/>
            </w:pPr>
            <w:r w:rsidRPr="00E03FF1">
              <w:t>Veliler</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7</w:t>
            </w:r>
          </w:p>
        </w:tc>
        <w:tc>
          <w:tcPr>
            <w:tcW w:w="6870" w:type="dxa"/>
            <w:shd w:val="clear" w:color="auto" w:fill="3F89CD"/>
            <w:vAlign w:val="center"/>
          </w:tcPr>
          <w:p w:rsidR="00181A6F" w:rsidRPr="00E03FF1" w:rsidRDefault="00181A6F" w:rsidP="00713F8C">
            <w:pPr>
              <w:pStyle w:val="benimNormal"/>
            </w:pPr>
            <w:r w:rsidRPr="00E03FF1">
              <w:t>Öğrenciler</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8</w:t>
            </w:r>
          </w:p>
        </w:tc>
        <w:tc>
          <w:tcPr>
            <w:tcW w:w="6870" w:type="dxa"/>
            <w:shd w:val="clear" w:color="auto" w:fill="3F89CD"/>
            <w:vAlign w:val="center"/>
          </w:tcPr>
          <w:p w:rsidR="00181A6F" w:rsidRPr="00E03FF1" w:rsidRDefault="00181A6F" w:rsidP="00713F8C">
            <w:pPr>
              <w:pStyle w:val="benimNormal"/>
            </w:pPr>
            <w:r w:rsidRPr="00E03FF1">
              <w:t>Sivil Toplum Kuruluşları</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9</w:t>
            </w:r>
          </w:p>
        </w:tc>
        <w:tc>
          <w:tcPr>
            <w:tcW w:w="6870" w:type="dxa"/>
            <w:shd w:val="clear" w:color="auto" w:fill="3F89CD"/>
            <w:vAlign w:val="center"/>
          </w:tcPr>
          <w:p w:rsidR="00181A6F" w:rsidRPr="00E03FF1" w:rsidRDefault="00181A6F" w:rsidP="00713F8C">
            <w:pPr>
              <w:pStyle w:val="benimNormal"/>
            </w:pPr>
            <w:r w:rsidRPr="00E03FF1">
              <w:t>Belediye</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10</w:t>
            </w:r>
          </w:p>
        </w:tc>
        <w:tc>
          <w:tcPr>
            <w:tcW w:w="6870" w:type="dxa"/>
            <w:shd w:val="clear" w:color="auto" w:fill="3F89CD"/>
            <w:vAlign w:val="center"/>
          </w:tcPr>
          <w:p w:rsidR="00181A6F" w:rsidRPr="00E03FF1" w:rsidRDefault="00181A6F" w:rsidP="00713F8C">
            <w:pPr>
              <w:pStyle w:val="benimNormal"/>
            </w:pPr>
            <w:r w:rsidRPr="00E03FF1">
              <w:t>Emniyet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11</w:t>
            </w:r>
          </w:p>
        </w:tc>
        <w:tc>
          <w:tcPr>
            <w:tcW w:w="6870" w:type="dxa"/>
            <w:shd w:val="clear" w:color="auto" w:fill="3F89CD"/>
            <w:vAlign w:val="center"/>
          </w:tcPr>
          <w:p w:rsidR="00181A6F" w:rsidRPr="00E03FF1" w:rsidRDefault="00181A6F" w:rsidP="00713F8C">
            <w:pPr>
              <w:pStyle w:val="benimNormal"/>
            </w:pPr>
            <w:r w:rsidRPr="00E03FF1">
              <w:t>Kültür ve Turizm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12</w:t>
            </w:r>
          </w:p>
        </w:tc>
        <w:tc>
          <w:tcPr>
            <w:tcW w:w="6870" w:type="dxa"/>
            <w:shd w:val="clear" w:color="auto" w:fill="3F89CD"/>
            <w:vAlign w:val="center"/>
          </w:tcPr>
          <w:p w:rsidR="00181A6F" w:rsidRPr="00E03FF1" w:rsidRDefault="00181A6F" w:rsidP="00713F8C">
            <w:pPr>
              <w:pStyle w:val="benimNormal"/>
            </w:pPr>
            <w:r w:rsidRPr="00E03FF1">
              <w:t>Çevre ve Orman İlçe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13</w:t>
            </w:r>
          </w:p>
        </w:tc>
        <w:tc>
          <w:tcPr>
            <w:tcW w:w="6870" w:type="dxa"/>
            <w:shd w:val="clear" w:color="auto" w:fill="3F89CD"/>
            <w:vAlign w:val="center"/>
          </w:tcPr>
          <w:p w:rsidR="00181A6F" w:rsidRPr="00E03FF1" w:rsidRDefault="00181A6F" w:rsidP="00713F8C">
            <w:pPr>
              <w:pStyle w:val="benimNormal"/>
            </w:pPr>
            <w:r w:rsidRPr="00E03FF1">
              <w:t>Defterdarlık</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14</w:t>
            </w:r>
          </w:p>
        </w:tc>
        <w:tc>
          <w:tcPr>
            <w:tcW w:w="6870" w:type="dxa"/>
            <w:shd w:val="clear" w:color="auto" w:fill="3F89CD"/>
            <w:vAlign w:val="center"/>
          </w:tcPr>
          <w:p w:rsidR="00181A6F" w:rsidRPr="00E03FF1" w:rsidRDefault="00181A6F" w:rsidP="00713F8C">
            <w:pPr>
              <w:pStyle w:val="benimNormal"/>
            </w:pPr>
            <w:r w:rsidRPr="00E03FF1">
              <w:t>İl Sosyal Hizmetler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15</w:t>
            </w:r>
          </w:p>
        </w:tc>
        <w:tc>
          <w:tcPr>
            <w:tcW w:w="6870" w:type="dxa"/>
            <w:shd w:val="clear" w:color="auto" w:fill="3F89CD"/>
            <w:vAlign w:val="center"/>
          </w:tcPr>
          <w:p w:rsidR="00181A6F" w:rsidRPr="00E03FF1" w:rsidRDefault="00181A6F" w:rsidP="00713F8C">
            <w:pPr>
              <w:pStyle w:val="benimNormal"/>
            </w:pPr>
            <w:r w:rsidRPr="00E03FF1">
              <w:t>Gençlik ve Spor İlçe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16</w:t>
            </w:r>
          </w:p>
        </w:tc>
        <w:tc>
          <w:tcPr>
            <w:tcW w:w="6870" w:type="dxa"/>
            <w:shd w:val="clear" w:color="auto" w:fill="3F89CD"/>
            <w:vAlign w:val="center"/>
          </w:tcPr>
          <w:p w:rsidR="00181A6F" w:rsidRPr="00E03FF1" w:rsidRDefault="00181A6F" w:rsidP="00713F8C">
            <w:pPr>
              <w:pStyle w:val="benimNormal"/>
            </w:pPr>
            <w:r w:rsidRPr="00E03FF1">
              <w:t>Türk Telekom İlçe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17</w:t>
            </w:r>
          </w:p>
        </w:tc>
        <w:tc>
          <w:tcPr>
            <w:tcW w:w="6870" w:type="dxa"/>
            <w:shd w:val="clear" w:color="auto" w:fill="3F89CD"/>
            <w:vAlign w:val="center"/>
          </w:tcPr>
          <w:p w:rsidR="00181A6F" w:rsidRPr="00E03FF1" w:rsidRDefault="00181A6F" w:rsidP="00713F8C">
            <w:pPr>
              <w:pStyle w:val="benimNormal"/>
            </w:pPr>
            <w:r w:rsidRPr="00E03FF1">
              <w:t>Eğitim Sendikaları</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18</w:t>
            </w:r>
          </w:p>
        </w:tc>
        <w:tc>
          <w:tcPr>
            <w:tcW w:w="6870" w:type="dxa"/>
            <w:shd w:val="clear" w:color="auto" w:fill="3F89CD"/>
            <w:vAlign w:val="center"/>
          </w:tcPr>
          <w:p w:rsidR="00181A6F" w:rsidRPr="00E03FF1" w:rsidRDefault="00181A6F" w:rsidP="00713F8C">
            <w:pPr>
              <w:pStyle w:val="benimNormal"/>
            </w:pPr>
            <w:r w:rsidRPr="00E03FF1">
              <w:t>Çoruh Üniversitesi</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19</w:t>
            </w:r>
          </w:p>
        </w:tc>
        <w:tc>
          <w:tcPr>
            <w:tcW w:w="6870" w:type="dxa"/>
            <w:shd w:val="clear" w:color="auto" w:fill="3F89CD"/>
            <w:vAlign w:val="center"/>
          </w:tcPr>
          <w:p w:rsidR="00181A6F" w:rsidRPr="00E03FF1" w:rsidRDefault="00181A6F" w:rsidP="00713F8C">
            <w:pPr>
              <w:pStyle w:val="benimNormal"/>
            </w:pPr>
            <w:r w:rsidRPr="00E03FF1">
              <w:t>İlçe Müftülüğü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20</w:t>
            </w:r>
          </w:p>
        </w:tc>
        <w:tc>
          <w:tcPr>
            <w:tcW w:w="6870" w:type="dxa"/>
            <w:shd w:val="clear" w:color="auto" w:fill="3F89CD"/>
            <w:vAlign w:val="center"/>
          </w:tcPr>
          <w:p w:rsidR="00181A6F" w:rsidRPr="00E03FF1" w:rsidRDefault="00181A6F" w:rsidP="00713F8C">
            <w:pPr>
              <w:pStyle w:val="benimNormal"/>
            </w:pPr>
            <w:r w:rsidRPr="00E03FF1">
              <w:t>Türkiye Kızılay Derneği Ardanuç Şubesi</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241"/>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21</w:t>
            </w:r>
          </w:p>
        </w:tc>
        <w:tc>
          <w:tcPr>
            <w:tcW w:w="6870" w:type="dxa"/>
            <w:shd w:val="clear" w:color="auto" w:fill="3F89CD"/>
            <w:vAlign w:val="center"/>
          </w:tcPr>
          <w:p w:rsidR="00181A6F" w:rsidRPr="00E03FF1" w:rsidRDefault="00181A6F" w:rsidP="00713F8C">
            <w:pPr>
              <w:pStyle w:val="benimNormal"/>
            </w:pPr>
            <w:r w:rsidRPr="00E03FF1">
              <w:t>İlçe Sağlık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22</w:t>
            </w:r>
          </w:p>
        </w:tc>
        <w:tc>
          <w:tcPr>
            <w:tcW w:w="6870" w:type="dxa"/>
            <w:shd w:val="clear" w:color="auto" w:fill="3F89CD"/>
            <w:vAlign w:val="center"/>
          </w:tcPr>
          <w:p w:rsidR="00181A6F" w:rsidRPr="00E03FF1" w:rsidRDefault="00181A6F" w:rsidP="00713F8C">
            <w:pPr>
              <w:pStyle w:val="benimNormal"/>
            </w:pPr>
            <w:r w:rsidRPr="00E03FF1">
              <w:t>İlçe Halk Sağlığı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lastRenderedPageBreak/>
              <w:t>23</w:t>
            </w:r>
          </w:p>
        </w:tc>
        <w:tc>
          <w:tcPr>
            <w:tcW w:w="6870" w:type="dxa"/>
            <w:shd w:val="clear" w:color="auto" w:fill="3F89CD"/>
            <w:vAlign w:val="center"/>
          </w:tcPr>
          <w:p w:rsidR="00181A6F" w:rsidRPr="00E03FF1" w:rsidRDefault="00181A6F" w:rsidP="00713F8C">
            <w:pPr>
              <w:pStyle w:val="benimNormal"/>
            </w:pPr>
            <w:r w:rsidRPr="00E03FF1">
              <w:t>Türk Hava Kurumu Ardanuç Şubesi</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24</w:t>
            </w:r>
          </w:p>
        </w:tc>
        <w:tc>
          <w:tcPr>
            <w:tcW w:w="6870" w:type="dxa"/>
            <w:shd w:val="clear" w:color="auto" w:fill="3F89CD"/>
            <w:vAlign w:val="center"/>
          </w:tcPr>
          <w:p w:rsidR="00181A6F" w:rsidRPr="00E03FF1" w:rsidRDefault="00181A6F" w:rsidP="00713F8C">
            <w:pPr>
              <w:pStyle w:val="benimNormal"/>
            </w:pPr>
            <w:r w:rsidRPr="00E03FF1">
              <w:t>Köy ve Mahalle Muhtarlıkları</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25</w:t>
            </w:r>
          </w:p>
        </w:tc>
        <w:tc>
          <w:tcPr>
            <w:tcW w:w="6870" w:type="dxa"/>
            <w:shd w:val="clear" w:color="auto" w:fill="3F89CD"/>
            <w:vAlign w:val="center"/>
          </w:tcPr>
          <w:p w:rsidR="00181A6F" w:rsidRPr="00E03FF1" w:rsidRDefault="00181A6F" w:rsidP="00713F8C">
            <w:pPr>
              <w:pStyle w:val="benimNormal"/>
            </w:pPr>
            <w:r w:rsidRPr="00E03FF1">
              <w:t>Gıda, Tarım Ve Hayvancılık İlçe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26</w:t>
            </w:r>
          </w:p>
        </w:tc>
        <w:tc>
          <w:tcPr>
            <w:tcW w:w="6870" w:type="dxa"/>
            <w:shd w:val="clear" w:color="auto" w:fill="3F89CD"/>
            <w:vAlign w:val="center"/>
          </w:tcPr>
          <w:p w:rsidR="00181A6F" w:rsidRPr="00E03FF1" w:rsidRDefault="00181A6F" w:rsidP="00713F8C">
            <w:pPr>
              <w:pStyle w:val="benimNormal"/>
            </w:pPr>
            <w:r w:rsidRPr="00E03FF1">
              <w:t>Çevre Ve Şehircilik İl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27</w:t>
            </w:r>
          </w:p>
        </w:tc>
        <w:tc>
          <w:tcPr>
            <w:tcW w:w="6870" w:type="dxa"/>
            <w:shd w:val="clear" w:color="auto" w:fill="3F89CD"/>
            <w:vAlign w:val="center"/>
          </w:tcPr>
          <w:p w:rsidR="00181A6F" w:rsidRPr="00E03FF1" w:rsidRDefault="00181A6F" w:rsidP="00713F8C">
            <w:pPr>
              <w:pStyle w:val="benimNormal"/>
            </w:pPr>
            <w:r w:rsidRPr="00E03FF1">
              <w:t>Sosyal Güvenlik Kurumu</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28</w:t>
            </w:r>
          </w:p>
        </w:tc>
        <w:tc>
          <w:tcPr>
            <w:tcW w:w="6870" w:type="dxa"/>
            <w:shd w:val="clear" w:color="auto" w:fill="3F89CD"/>
            <w:vAlign w:val="center"/>
          </w:tcPr>
          <w:p w:rsidR="00181A6F" w:rsidRPr="00E03FF1" w:rsidRDefault="00181A6F" w:rsidP="00713F8C">
            <w:pPr>
              <w:pStyle w:val="benimNormal"/>
            </w:pPr>
            <w:r w:rsidRPr="00E03FF1">
              <w:t xml:space="preserve"> Elektrik A.Ş.</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29</w:t>
            </w:r>
          </w:p>
        </w:tc>
        <w:tc>
          <w:tcPr>
            <w:tcW w:w="6870" w:type="dxa"/>
            <w:shd w:val="clear" w:color="auto" w:fill="3F89CD"/>
            <w:vAlign w:val="center"/>
          </w:tcPr>
          <w:p w:rsidR="00181A6F" w:rsidRPr="00E03FF1" w:rsidRDefault="00181A6F" w:rsidP="00713F8C">
            <w:pPr>
              <w:pStyle w:val="benimNormal"/>
            </w:pPr>
            <w:r w:rsidRPr="00E03FF1">
              <w:t>Bilim, Sanayi ve teknoloji İl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30</w:t>
            </w:r>
          </w:p>
        </w:tc>
        <w:tc>
          <w:tcPr>
            <w:tcW w:w="6870" w:type="dxa"/>
            <w:shd w:val="clear" w:color="auto" w:fill="3F89CD"/>
            <w:vAlign w:val="center"/>
          </w:tcPr>
          <w:p w:rsidR="00181A6F" w:rsidRPr="00E03FF1" w:rsidRDefault="00181A6F" w:rsidP="00713F8C">
            <w:pPr>
              <w:pStyle w:val="benimNormal"/>
            </w:pPr>
            <w:r w:rsidRPr="00E03FF1">
              <w:rPr>
                <w:color w:val="000000"/>
              </w:rPr>
              <w:t>Basın, Yayın Kurumları, Medya (Yerel, Ulusal Medya)</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31</w:t>
            </w:r>
          </w:p>
        </w:tc>
        <w:tc>
          <w:tcPr>
            <w:tcW w:w="6870" w:type="dxa"/>
            <w:shd w:val="clear" w:color="auto" w:fill="3F89CD"/>
            <w:vAlign w:val="center"/>
          </w:tcPr>
          <w:p w:rsidR="00181A6F" w:rsidRPr="00E03FF1" w:rsidRDefault="00181A6F" w:rsidP="00713F8C">
            <w:pPr>
              <w:pStyle w:val="benimNormal"/>
            </w:pPr>
            <w:r w:rsidRPr="00E03FF1">
              <w:t>Siyasi Partiler</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32</w:t>
            </w:r>
          </w:p>
        </w:tc>
        <w:tc>
          <w:tcPr>
            <w:tcW w:w="6870" w:type="dxa"/>
            <w:shd w:val="clear" w:color="auto" w:fill="3F89CD"/>
            <w:vAlign w:val="center"/>
          </w:tcPr>
          <w:p w:rsidR="00181A6F" w:rsidRPr="00E03FF1" w:rsidRDefault="00181A6F" w:rsidP="00713F8C">
            <w:pPr>
              <w:pStyle w:val="benimNormal"/>
            </w:pPr>
            <w:r w:rsidRPr="00E03FF1">
              <w:t>Çalışma ve İş-Kurumu İl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33</w:t>
            </w:r>
          </w:p>
        </w:tc>
        <w:tc>
          <w:tcPr>
            <w:tcW w:w="6870" w:type="dxa"/>
            <w:shd w:val="clear" w:color="auto" w:fill="3F89CD"/>
            <w:vAlign w:val="center"/>
          </w:tcPr>
          <w:p w:rsidR="00181A6F" w:rsidRPr="00E03FF1" w:rsidRDefault="00181A6F" w:rsidP="00713F8C">
            <w:pPr>
              <w:pStyle w:val="benimNormal"/>
            </w:pPr>
            <w:r w:rsidRPr="00E03FF1">
              <w:t>Nüfus ve Vatandaşlık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34</w:t>
            </w:r>
          </w:p>
        </w:tc>
        <w:tc>
          <w:tcPr>
            <w:tcW w:w="6870" w:type="dxa"/>
            <w:shd w:val="clear" w:color="auto" w:fill="3F89CD"/>
            <w:vAlign w:val="center"/>
          </w:tcPr>
          <w:p w:rsidR="00181A6F" w:rsidRPr="00E03FF1" w:rsidRDefault="00181A6F" w:rsidP="00713F8C">
            <w:pPr>
              <w:pStyle w:val="benimNormal"/>
            </w:pPr>
            <w:r w:rsidRPr="00E03FF1">
              <w:t>Ceza İnfaz Kurumu Müdürlüğü</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30"/>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35</w:t>
            </w:r>
          </w:p>
        </w:tc>
        <w:tc>
          <w:tcPr>
            <w:tcW w:w="6870" w:type="dxa"/>
            <w:shd w:val="clear" w:color="auto" w:fill="3F89CD"/>
            <w:vAlign w:val="center"/>
          </w:tcPr>
          <w:p w:rsidR="00181A6F" w:rsidRPr="00E03FF1" w:rsidRDefault="00181A6F" w:rsidP="00713F8C">
            <w:pPr>
              <w:pStyle w:val="benimNormal"/>
            </w:pPr>
            <w:r w:rsidRPr="00E03FF1">
              <w:rPr>
                <w:color w:val="000000"/>
              </w:rPr>
              <w:t>Spor Kulüpleri ve İlgili Federasyonlar</w:t>
            </w:r>
          </w:p>
        </w:tc>
        <w:tc>
          <w:tcPr>
            <w:tcW w:w="1459" w:type="dxa"/>
            <w:shd w:val="clear" w:color="auto" w:fill="3F89CD"/>
            <w:vAlign w:val="center"/>
          </w:tcPr>
          <w:p w:rsidR="00181A6F" w:rsidRPr="00E03FF1" w:rsidRDefault="00181A6F" w:rsidP="00713F8C">
            <w:pPr>
              <w:pStyle w:val="benimNormal"/>
            </w:pPr>
            <w:r w:rsidRPr="00E03FF1">
              <w:t>Dış Paydaş</w:t>
            </w:r>
          </w:p>
        </w:tc>
      </w:tr>
      <w:tr w:rsidR="00181A6F" w:rsidRPr="00E03FF1" w:rsidTr="00713F8C">
        <w:trPr>
          <w:trHeight w:val="855"/>
        </w:trPr>
        <w:tc>
          <w:tcPr>
            <w:tcW w:w="1135" w:type="dxa"/>
            <w:shd w:val="clear" w:color="auto" w:fill="3F89CD"/>
            <w:vAlign w:val="center"/>
          </w:tcPr>
          <w:p w:rsidR="00181A6F" w:rsidRPr="00E03FF1" w:rsidRDefault="00181A6F" w:rsidP="00713F8C">
            <w:pPr>
              <w:jc w:val="both"/>
              <w:rPr>
                <w:rFonts w:ascii="Times New Roman" w:hAnsi="Times New Roman" w:cs="Times New Roman"/>
                <w:sz w:val="24"/>
                <w:szCs w:val="24"/>
              </w:rPr>
            </w:pPr>
            <w:r w:rsidRPr="00E03FF1">
              <w:rPr>
                <w:rFonts w:ascii="Times New Roman" w:hAnsi="Times New Roman" w:cs="Times New Roman"/>
                <w:sz w:val="24"/>
                <w:szCs w:val="24"/>
              </w:rPr>
              <w:t>36</w:t>
            </w:r>
          </w:p>
        </w:tc>
        <w:tc>
          <w:tcPr>
            <w:tcW w:w="6870" w:type="dxa"/>
            <w:shd w:val="clear" w:color="auto" w:fill="3F89CD"/>
            <w:vAlign w:val="center"/>
          </w:tcPr>
          <w:p w:rsidR="00181A6F" w:rsidRPr="00E03FF1" w:rsidRDefault="00181A6F" w:rsidP="00713F8C">
            <w:pPr>
              <w:pStyle w:val="benimNormal"/>
            </w:pPr>
            <w:r w:rsidRPr="00E03FF1">
              <w:t>Bankalar</w:t>
            </w:r>
          </w:p>
        </w:tc>
        <w:tc>
          <w:tcPr>
            <w:tcW w:w="1459" w:type="dxa"/>
            <w:shd w:val="clear" w:color="auto" w:fill="3F89CD"/>
            <w:vAlign w:val="center"/>
          </w:tcPr>
          <w:p w:rsidR="00181A6F" w:rsidRPr="00E03FF1" w:rsidRDefault="00181A6F" w:rsidP="00713F8C">
            <w:pPr>
              <w:pStyle w:val="benimNormal"/>
            </w:pPr>
            <w:r w:rsidRPr="00E03FF1">
              <w:t>Dış Paydaş</w:t>
            </w:r>
          </w:p>
        </w:tc>
      </w:tr>
    </w:tbl>
    <w:p w:rsidR="00181A6F" w:rsidRPr="00E03FF1" w:rsidRDefault="00181A6F" w:rsidP="00181A6F">
      <w:pPr>
        <w:jc w:val="both"/>
        <w:rPr>
          <w:rFonts w:ascii="Times New Roman" w:hAnsi="Times New Roman" w:cs="Times New Roman"/>
          <w:sz w:val="24"/>
          <w:szCs w:val="24"/>
        </w:rPr>
      </w:pPr>
    </w:p>
    <w:p w:rsidR="00181A6F" w:rsidRPr="00E03FF1" w:rsidRDefault="00181A6F" w:rsidP="00181A6F">
      <w:pPr>
        <w:jc w:val="both"/>
        <w:rPr>
          <w:rFonts w:ascii="Times New Roman" w:hAnsi="Times New Roman" w:cs="Times New Roman"/>
          <w:sz w:val="24"/>
          <w:szCs w:val="24"/>
        </w:rPr>
      </w:pPr>
    </w:p>
    <w:p w:rsidR="00181A6F" w:rsidRPr="00E03FF1" w:rsidRDefault="00181A6F" w:rsidP="00181A6F">
      <w:pPr>
        <w:jc w:val="both"/>
        <w:rPr>
          <w:rFonts w:ascii="Times New Roman" w:hAnsi="Times New Roman" w:cs="Times New Roman"/>
          <w:sz w:val="24"/>
          <w:szCs w:val="24"/>
        </w:rPr>
      </w:pPr>
    </w:p>
    <w:p w:rsidR="00181A6F" w:rsidRPr="00E03FF1" w:rsidRDefault="00181A6F" w:rsidP="00181A6F">
      <w:pPr>
        <w:jc w:val="both"/>
        <w:rPr>
          <w:rFonts w:ascii="Times New Roman" w:hAnsi="Times New Roman" w:cs="Times New Roman"/>
          <w:b/>
          <w:sz w:val="24"/>
          <w:szCs w:val="24"/>
        </w:rPr>
      </w:pPr>
    </w:p>
    <w:p w:rsidR="00181A6F" w:rsidRPr="00E03FF1" w:rsidRDefault="00181A6F" w:rsidP="00181A6F">
      <w:pPr>
        <w:pStyle w:val="ListeParagraf"/>
        <w:numPr>
          <w:ilvl w:val="1"/>
          <w:numId w:val="31"/>
        </w:numPr>
        <w:jc w:val="both"/>
        <w:rPr>
          <w:rFonts w:ascii="Times New Roman" w:hAnsi="Times New Roman" w:cs="Times New Roman"/>
          <w:b/>
          <w:sz w:val="24"/>
          <w:szCs w:val="24"/>
        </w:rPr>
      </w:pPr>
      <w:r w:rsidRPr="00E03FF1">
        <w:rPr>
          <w:rFonts w:ascii="Times New Roman" w:hAnsi="Times New Roman" w:cs="Times New Roman"/>
          <w:b/>
          <w:sz w:val="24"/>
          <w:szCs w:val="24"/>
        </w:rPr>
        <w:lastRenderedPageBreak/>
        <w:t>Paydaş Etki/Önem Matrisi:</w:t>
      </w:r>
    </w:p>
    <w:tbl>
      <w:tblPr>
        <w:tblStyle w:val="KlavuzuTablo4-Vurgu51"/>
        <w:tblpPr w:leftFromText="141" w:rightFromText="141" w:vertAnchor="text" w:horzAnchor="margin" w:tblpXSpec="center" w:tblpY="236"/>
        <w:tblW w:w="9782"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tblPr>
      <w:tblGrid>
        <w:gridCol w:w="1898"/>
        <w:gridCol w:w="582"/>
        <w:gridCol w:w="425"/>
        <w:gridCol w:w="567"/>
        <w:gridCol w:w="426"/>
        <w:gridCol w:w="567"/>
        <w:gridCol w:w="567"/>
        <w:gridCol w:w="1172"/>
        <w:gridCol w:w="283"/>
        <w:gridCol w:w="992"/>
        <w:gridCol w:w="993"/>
        <w:gridCol w:w="1310"/>
      </w:tblGrid>
      <w:tr w:rsidR="00181A6F" w:rsidRPr="00E03FF1" w:rsidTr="00713F8C">
        <w:trPr>
          <w:cnfStyle w:val="100000000000"/>
          <w:trHeight w:val="556"/>
        </w:trPr>
        <w:tc>
          <w:tcPr>
            <w:cnfStyle w:val="001000000000"/>
            <w:tcW w:w="9782" w:type="dxa"/>
            <w:gridSpan w:val="12"/>
            <w:shd w:val="clear" w:color="auto" w:fill="DAEEF3" w:themeFill="accent5" w:themeFillTint="33"/>
            <w:vAlign w:val="center"/>
          </w:tcPr>
          <w:p w:rsidR="00181A6F" w:rsidRPr="00E03FF1" w:rsidRDefault="00181A6F" w:rsidP="00713F8C">
            <w:pPr>
              <w:jc w:val="both"/>
              <w:rPr>
                <w:rFonts w:ascii="Times New Roman" w:eastAsia="Times New Roman" w:hAnsi="Times New Roman" w:cs="Times New Roman"/>
                <w:bCs w:val="0"/>
                <w:sz w:val="24"/>
                <w:szCs w:val="24"/>
                <w:lang w:eastAsia="tr-TR"/>
              </w:rPr>
            </w:pPr>
            <w:r w:rsidRPr="00E03FF1">
              <w:rPr>
                <w:rFonts w:ascii="Times New Roman" w:hAnsi="Times New Roman" w:cs="Times New Roman"/>
                <w:color w:val="31849B" w:themeColor="accent5" w:themeShade="BF"/>
                <w:sz w:val="24"/>
                <w:szCs w:val="24"/>
              </w:rPr>
              <w:t>PAYDAŞ LİSTESİ VE ETKİ ÖNEM MATRİSİ</w:t>
            </w:r>
          </w:p>
        </w:tc>
      </w:tr>
      <w:tr w:rsidR="00181A6F" w:rsidRPr="00E03FF1" w:rsidTr="00713F8C">
        <w:trPr>
          <w:cnfStyle w:val="000000100000"/>
          <w:trHeight w:val="699"/>
        </w:trPr>
        <w:tc>
          <w:tcPr>
            <w:cnfStyle w:val="001000000000"/>
            <w:tcW w:w="1898" w:type="dxa"/>
            <w:vMerge w:val="restart"/>
            <w:shd w:val="clear" w:color="auto" w:fill="0070C0"/>
            <w:vAlign w:val="center"/>
            <w:hideMark/>
          </w:tcPr>
          <w:p w:rsidR="00181A6F" w:rsidRPr="00E03FF1" w:rsidRDefault="00181A6F" w:rsidP="00713F8C">
            <w:pPr>
              <w:jc w:val="both"/>
              <w:rPr>
                <w:rFonts w:ascii="Times New Roman" w:eastAsia="Times New Roman" w:hAnsi="Times New Roman" w:cs="Times New Roman"/>
                <w:bCs w:val="0"/>
                <w:color w:val="FFFFFF" w:themeColor="background1"/>
                <w:sz w:val="24"/>
                <w:szCs w:val="24"/>
                <w:lang w:eastAsia="tr-TR"/>
              </w:rPr>
            </w:pPr>
            <w:r w:rsidRPr="00E03FF1">
              <w:rPr>
                <w:rFonts w:ascii="Times New Roman" w:eastAsia="Times New Roman" w:hAnsi="Times New Roman" w:cs="Times New Roman"/>
                <w:bCs w:val="0"/>
                <w:color w:val="FFFFFF" w:themeColor="background1"/>
                <w:sz w:val="24"/>
                <w:szCs w:val="24"/>
                <w:lang w:eastAsia="tr-TR"/>
              </w:rPr>
              <w:t>PAYDAŞLAR</w:t>
            </w:r>
          </w:p>
        </w:tc>
        <w:tc>
          <w:tcPr>
            <w:tcW w:w="1007" w:type="dxa"/>
            <w:gridSpan w:val="2"/>
            <w:shd w:val="clear" w:color="auto" w:fill="0070C0"/>
            <w:vAlign w:val="center"/>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PAYDAŞ</w:t>
            </w:r>
            <w:r w:rsidRPr="00E03FF1">
              <w:rPr>
                <w:rFonts w:ascii="Times New Roman" w:eastAsia="Times New Roman" w:hAnsi="Times New Roman" w:cs="Times New Roman"/>
                <w:b/>
                <w:bCs/>
                <w:color w:val="FFFFFF" w:themeColor="background1"/>
                <w:sz w:val="24"/>
                <w:szCs w:val="24"/>
                <w:lang w:eastAsia="tr-TR"/>
              </w:rPr>
              <w:br/>
              <w:t xml:space="preserve"> TÜRÜ</w:t>
            </w:r>
          </w:p>
        </w:tc>
        <w:tc>
          <w:tcPr>
            <w:tcW w:w="2127" w:type="dxa"/>
            <w:gridSpan w:val="4"/>
            <w:shd w:val="clear" w:color="auto" w:fill="0070C0"/>
            <w:vAlign w:val="center"/>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NEDEN</w:t>
            </w:r>
            <w:r w:rsidRPr="00E03FF1">
              <w:rPr>
                <w:rFonts w:ascii="Times New Roman" w:eastAsia="Times New Roman" w:hAnsi="Times New Roman" w:cs="Times New Roman"/>
                <w:b/>
                <w:bCs/>
                <w:color w:val="FFFFFF" w:themeColor="background1"/>
                <w:sz w:val="24"/>
                <w:szCs w:val="24"/>
                <w:lang w:eastAsia="tr-TR"/>
              </w:rPr>
              <w:br/>
              <w:t xml:space="preserve"> PAYDAŞ</w:t>
            </w:r>
          </w:p>
        </w:tc>
        <w:tc>
          <w:tcPr>
            <w:tcW w:w="1172" w:type="dxa"/>
            <w:shd w:val="clear" w:color="auto" w:fill="0070C0"/>
            <w:vAlign w:val="center"/>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Paydaşın Kurum Faaliyetlerini Etkileme Derecesi</w:t>
            </w:r>
          </w:p>
        </w:tc>
        <w:tc>
          <w:tcPr>
            <w:tcW w:w="1275" w:type="dxa"/>
            <w:gridSpan w:val="2"/>
            <w:shd w:val="clear" w:color="auto" w:fill="0070C0"/>
            <w:vAlign w:val="center"/>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Paydaşın Taleplerine Verilen Önem</w:t>
            </w:r>
          </w:p>
        </w:tc>
        <w:tc>
          <w:tcPr>
            <w:tcW w:w="993" w:type="dxa"/>
            <w:vMerge w:val="restart"/>
            <w:shd w:val="clear" w:color="auto" w:fill="0070C0"/>
            <w:vAlign w:val="center"/>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Önceliği</w:t>
            </w:r>
          </w:p>
        </w:tc>
        <w:tc>
          <w:tcPr>
            <w:tcW w:w="1310" w:type="dxa"/>
            <w:vMerge w:val="restart"/>
            <w:shd w:val="clear" w:color="auto" w:fill="0070C0"/>
            <w:vAlign w:val="center"/>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Açıklama</w:t>
            </w:r>
          </w:p>
        </w:tc>
      </w:tr>
      <w:tr w:rsidR="00181A6F" w:rsidRPr="00E03FF1" w:rsidTr="00713F8C">
        <w:trPr>
          <w:trHeight w:val="416"/>
        </w:trPr>
        <w:tc>
          <w:tcPr>
            <w:cnfStyle w:val="001000000000"/>
            <w:tcW w:w="1898" w:type="dxa"/>
            <w:vMerge/>
            <w:hideMark/>
          </w:tcPr>
          <w:p w:rsidR="00181A6F" w:rsidRPr="00E03FF1" w:rsidRDefault="00181A6F" w:rsidP="00713F8C">
            <w:pPr>
              <w:jc w:val="both"/>
              <w:rPr>
                <w:rFonts w:ascii="Times New Roman" w:eastAsia="Times New Roman" w:hAnsi="Times New Roman" w:cs="Times New Roman"/>
                <w:b w:val="0"/>
                <w:bCs w:val="0"/>
                <w:color w:val="000000"/>
                <w:sz w:val="24"/>
                <w:szCs w:val="24"/>
                <w:lang w:eastAsia="tr-TR"/>
              </w:rPr>
            </w:pPr>
          </w:p>
        </w:tc>
        <w:tc>
          <w:tcPr>
            <w:tcW w:w="582" w:type="dxa"/>
            <w:vMerge w:val="restart"/>
            <w:shd w:val="clear" w:color="auto" w:fill="0070C0"/>
            <w:textDirection w:val="btLr"/>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İç Paydaş</w:t>
            </w:r>
          </w:p>
        </w:tc>
        <w:tc>
          <w:tcPr>
            <w:tcW w:w="425" w:type="dxa"/>
            <w:vMerge w:val="restart"/>
            <w:shd w:val="clear" w:color="auto" w:fill="0070C0"/>
            <w:textDirection w:val="btLr"/>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Dış Paydaş</w:t>
            </w:r>
          </w:p>
        </w:tc>
        <w:tc>
          <w:tcPr>
            <w:tcW w:w="567" w:type="dxa"/>
            <w:vMerge w:val="restart"/>
            <w:shd w:val="clear" w:color="auto" w:fill="0070C0"/>
            <w:textDirection w:val="btLr"/>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Yararlanıcı</w:t>
            </w:r>
          </w:p>
        </w:tc>
        <w:tc>
          <w:tcPr>
            <w:tcW w:w="426" w:type="dxa"/>
            <w:vMerge w:val="restart"/>
            <w:shd w:val="clear" w:color="auto" w:fill="0070C0"/>
            <w:textDirection w:val="btLr"/>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Tedarikçi</w:t>
            </w:r>
          </w:p>
        </w:tc>
        <w:tc>
          <w:tcPr>
            <w:tcW w:w="567" w:type="dxa"/>
            <w:vMerge w:val="restart"/>
            <w:shd w:val="clear" w:color="auto" w:fill="0070C0"/>
            <w:textDirection w:val="btLr"/>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Temel Ortak</w:t>
            </w:r>
          </w:p>
        </w:tc>
        <w:tc>
          <w:tcPr>
            <w:tcW w:w="567" w:type="dxa"/>
            <w:vMerge w:val="restart"/>
            <w:shd w:val="clear" w:color="auto" w:fill="0070C0"/>
            <w:textDirection w:val="btLr"/>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r w:rsidRPr="00E03FF1">
              <w:rPr>
                <w:rFonts w:ascii="Times New Roman" w:eastAsia="Times New Roman" w:hAnsi="Times New Roman" w:cs="Times New Roman"/>
                <w:b/>
                <w:bCs/>
                <w:color w:val="FFFFFF" w:themeColor="background1"/>
                <w:sz w:val="24"/>
                <w:szCs w:val="24"/>
                <w:lang w:eastAsia="tr-TR"/>
              </w:rPr>
              <w:t>Stratejik Ortak</w:t>
            </w:r>
          </w:p>
        </w:tc>
        <w:tc>
          <w:tcPr>
            <w:tcW w:w="2447" w:type="dxa"/>
            <w:gridSpan w:val="3"/>
            <w:shd w:val="clear" w:color="auto" w:fill="0070C0"/>
            <w:hideMark/>
          </w:tcPr>
          <w:p w:rsidR="00181A6F" w:rsidRPr="00E03FF1" w:rsidRDefault="00181A6F" w:rsidP="00713F8C">
            <w:pPr>
              <w:jc w:val="both"/>
              <w:cnfStyle w:val="000000000000"/>
              <w:rPr>
                <w:rFonts w:ascii="Times New Roman" w:eastAsia="Times New Roman" w:hAnsi="Times New Roman" w:cs="Times New Roman"/>
                <w:b/>
                <w:color w:val="FFFFFF" w:themeColor="background1"/>
                <w:sz w:val="24"/>
                <w:szCs w:val="24"/>
                <w:lang w:eastAsia="tr-TR"/>
              </w:rPr>
            </w:pPr>
            <w:r w:rsidRPr="00E03FF1">
              <w:rPr>
                <w:rFonts w:ascii="Times New Roman" w:eastAsia="Times New Roman" w:hAnsi="Times New Roman" w:cs="Times New Roman"/>
                <w:b/>
                <w:color w:val="FFFFFF" w:themeColor="background1"/>
                <w:sz w:val="24"/>
                <w:szCs w:val="24"/>
                <w:lang w:eastAsia="tr-TR"/>
              </w:rPr>
              <w:t>“Tam:5","Çok:4","Orta:3","Az:2","Hiç:1"</w:t>
            </w:r>
          </w:p>
        </w:tc>
        <w:tc>
          <w:tcPr>
            <w:tcW w:w="993" w:type="dxa"/>
            <w:vMerge/>
            <w:hideMark/>
          </w:tcPr>
          <w:p w:rsidR="00181A6F" w:rsidRPr="00E03FF1" w:rsidRDefault="00181A6F" w:rsidP="00713F8C">
            <w:pPr>
              <w:jc w:val="both"/>
              <w:cnfStyle w:val="000000000000"/>
              <w:rPr>
                <w:rFonts w:ascii="Times New Roman" w:eastAsia="Times New Roman" w:hAnsi="Times New Roman" w:cs="Times New Roman"/>
                <w:b/>
                <w:bCs/>
                <w:color w:val="000000"/>
                <w:sz w:val="24"/>
                <w:szCs w:val="24"/>
                <w:lang w:eastAsia="tr-TR"/>
              </w:rPr>
            </w:pPr>
          </w:p>
        </w:tc>
        <w:tc>
          <w:tcPr>
            <w:tcW w:w="1310" w:type="dxa"/>
            <w:vMerge/>
            <w:hideMark/>
          </w:tcPr>
          <w:p w:rsidR="00181A6F" w:rsidRPr="00E03FF1" w:rsidRDefault="00181A6F" w:rsidP="00713F8C">
            <w:pPr>
              <w:jc w:val="both"/>
              <w:cnfStyle w:val="000000000000"/>
              <w:rPr>
                <w:rFonts w:ascii="Times New Roman" w:eastAsia="Times New Roman" w:hAnsi="Times New Roman" w:cs="Times New Roman"/>
                <w:b/>
                <w:bCs/>
                <w:color w:val="000000"/>
                <w:sz w:val="24"/>
                <w:szCs w:val="24"/>
                <w:lang w:eastAsia="tr-TR"/>
              </w:rPr>
            </w:pPr>
          </w:p>
        </w:tc>
      </w:tr>
      <w:tr w:rsidR="00181A6F" w:rsidRPr="00E03FF1" w:rsidTr="00713F8C">
        <w:trPr>
          <w:cnfStyle w:val="000000100000"/>
          <w:trHeight w:val="381"/>
        </w:trPr>
        <w:tc>
          <w:tcPr>
            <w:cnfStyle w:val="001000000000"/>
            <w:tcW w:w="1898" w:type="dxa"/>
            <w:vMerge/>
            <w:hideMark/>
          </w:tcPr>
          <w:p w:rsidR="00181A6F" w:rsidRPr="00E03FF1" w:rsidRDefault="00181A6F" w:rsidP="00713F8C">
            <w:pPr>
              <w:jc w:val="both"/>
              <w:rPr>
                <w:rFonts w:ascii="Times New Roman" w:eastAsia="Times New Roman" w:hAnsi="Times New Roman" w:cs="Times New Roman"/>
                <w:b w:val="0"/>
                <w:bCs w:val="0"/>
                <w:color w:val="000000"/>
                <w:sz w:val="24"/>
                <w:szCs w:val="24"/>
                <w:lang w:eastAsia="tr-TR"/>
              </w:rPr>
            </w:pPr>
          </w:p>
        </w:tc>
        <w:tc>
          <w:tcPr>
            <w:tcW w:w="582" w:type="dxa"/>
            <w:vMerge/>
            <w:shd w:val="clear" w:color="auto" w:fill="0070C0"/>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p>
        </w:tc>
        <w:tc>
          <w:tcPr>
            <w:tcW w:w="425" w:type="dxa"/>
            <w:vMerge/>
            <w:shd w:val="clear" w:color="auto" w:fill="0070C0"/>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p>
        </w:tc>
        <w:tc>
          <w:tcPr>
            <w:tcW w:w="567" w:type="dxa"/>
            <w:vMerge/>
            <w:shd w:val="clear" w:color="auto" w:fill="0070C0"/>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p>
        </w:tc>
        <w:tc>
          <w:tcPr>
            <w:tcW w:w="426" w:type="dxa"/>
            <w:vMerge/>
            <w:shd w:val="clear" w:color="auto" w:fill="0070C0"/>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p>
        </w:tc>
        <w:tc>
          <w:tcPr>
            <w:tcW w:w="567" w:type="dxa"/>
            <w:vMerge/>
            <w:shd w:val="clear" w:color="auto" w:fill="0070C0"/>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p>
        </w:tc>
        <w:tc>
          <w:tcPr>
            <w:tcW w:w="567" w:type="dxa"/>
            <w:vMerge/>
            <w:shd w:val="clear" w:color="auto" w:fill="0070C0"/>
            <w:hideMark/>
          </w:tcPr>
          <w:p w:rsidR="00181A6F" w:rsidRPr="00E03FF1" w:rsidRDefault="00181A6F" w:rsidP="00713F8C">
            <w:pPr>
              <w:jc w:val="both"/>
              <w:cnfStyle w:val="000000100000"/>
              <w:rPr>
                <w:rFonts w:ascii="Times New Roman" w:eastAsia="Times New Roman" w:hAnsi="Times New Roman" w:cs="Times New Roman"/>
                <w:b/>
                <w:bCs/>
                <w:color w:val="FFFFFF" w:themeColor="background1"/>
                <w:sz w:val="24"/>
                <w:szCs w:val="24"/>
                <w:lang w:eastAsia="tr-TR"/>
              </w:rPr>
            </w:pPr>
          </w:p>
        </w:tc>
        <w:tc>
          <w:tcPr>
            <w:tcW w:w="1172" w:type="dxa"/>
            <w:shd w:val="clear" w:color="auto" w:fill="0070C0"/>
            <w:hideMark/>
          </w:tcPr>
          <w:p w:rsidR="00181A6F" w:rsidRPr="00E03FF1" w:rsidRDefault="00181A6F" w:rsidP="00713F8C">
            <w:pPr>
              <w:jc w:val="both"/>
              <w:cnfStyle w:val="000000100000"/>
              <w:rPr>
                <w:rFonts w:ascii="Times New Roman" w:eastAsia="Times New Roman" w:hAnsi="Times New Roman" w:cs="Times New Roman"/>
                <w:b/>
                <w:color w:val="FFFFFF" w:themeColor="background1"/>
                <w:sz w:val="24"/>
                <w:szCs w:val="24"/>
                <w:lang w:eastAsia="tr-TR"/>
              </w:rPr>
            </w:pPr>
            <w:r w:rsidRPr="00E03FF1">
              <w:rPr>
                <w:rFonts w:ascii="Times New Roman" w:eastAsia="Times New Roman" w:hAnsi="Times New Roman" w:cs="Times New Roman"/>
                <w:b/>
                <w:color w:val="FFFFFF" w:themeColor="background1"/>
                <w:sz w:val="24"/>
                <w:szCs w:val="24"/>
                <w:lang w:eastAsia="tr-TR"/>
              </w:rPr>
              <w:t>1,2,3 İzle</w:t>
            </w:r>
          </w:p>
        </w:tc>
        <w:tc>
          <w:tcPr>
            <w:tcW w:w="1275" w:type="dxa"/>
            <w:gridSpan w:val="2"/>
            <w:shd w:val="clear" w:color="auto" w:fill="0070C0"/>
            <w:hideMark/>
          </w:tcPr>
          <w:p w:rsidR="00181A6F" w:rsidRPr="00E03FF1" w:rsidRDefault="00181A6F" w:rsidP="00713F8C">
            <w:pPr>
              <w:jc w:val="both"/>
              <w:cnfStyle w:val="000000100000"/>
              <w:rPr>
                <w:rFonts w:ascii="Times New Roman" w:eastAsia="Times New Roman" w:hAnsi="Times New Roman" w:cs="Times New Roman"/>
                <w:b/>
                <w:color w:val="FFFFFF" w:themeColor="background1"/>
                <w:sz w:val="24"/>
                <w:szCs w:val="24"/>
                <w:lang w:eastAsia="tr-TR"/>
              </w:rPr>
            </w:pPr>
            <w:r w:rsidRPr="00E03FF1">
              <w:rPr>
                <w:rFonts w:ascii="Times New Roman" w:eastAsia="Times New Roman" w:hAnsi="Times New Roman" w:cs="Times New Roman"/>
                <w:b/>
                <w:color w:val="FFFFFF" w:themeColor="background1"/>
                <w:sz w:val="24"/>
                <w:szCs w:val="24"/>
                <w:lang w:eastAsia="tr-TR"/>
              </w:rPr>
              <w:t>1,2,3 Gözet</w:t>
            </w:r>
          </w:p>
        </w:tc>
        <w:tc>
          <w:tcPr>
            <w:tcW w:w="993" w:type="dxa"/>
            <w:vMerge/>
            <w:hideMark/>
          </w:tcPr>
          <w:p w:rsidR="00181A6F" w:rsidRPr="00E03FF1" w:rsidRDefault="00181A6F" w:rsidP="00713F8C">
            <w:pPr>
              <w:jc w:val="both"/>
              <w:cnfStyle w:val="000000100000"/>
              <w:rPr>
                <w:rFonts w:ascii="Times New Roman" w:eastAsia="Times New Roman" w:hAnsi="Times New Roman" w:cs="Times New Roman"/>
                <w:b/>
                <w:bCs/>
                <w:color w:val="000000"/>
                <w:sz w:val="24"/>
                <w:szCs w:val="24"/>
                <w:lang w:eastAsia="tr-TR"/>
              </w:rPr>
            </w:pPr>
          </w:p>
        </w:tc>
        <w:tc>
          <w:tcPr>
            <w:tcW w:w="1310" w:type="dxa"/>
            <w:vMerge/>
            <w:hideMark/>
          </w:tcPr>
          <w:p w:rsidR="00181A6F" w:rsidRPr="00E03FF1" w:rsidRDefault="00181A6F" w:rsidP="00713F8C">
            <w:pPr>
              <w:jc w:val="both"/>
              <w:cnfStyle w:val="000000100000"/>
              <w:rPr>
                <w:rFonts w:ascii="Times New Roman" w:eastAsia="Times New Roman" w:hAnsi="Times New Roman" w:cs="Times New Roman"/>
                <w:b/>
                <w:bCs/>
                <w:color w:val="000000"/>
                <w:sz w:val="24"/>
                <w:szCs w:val="24"/>
                <w:lang w:eastAsia="tr-TR"/>
              </w:rPr>
            </w:pPr>
          </w:p>
        </w:tc>
      </w:tr>
      <w:tr w:rsidR="00181A6F" w:rsidRPr="00E03FF1" w:rsidTr="00713F8C">
        <w:trPr>
          <w:trHeight w:val="367"/>
        </w:trPr>
        <w:tc>
          <w:tcPr>
            <w:cnfStyle w:val="001000000000"/>
            <w:tcW w:w="1898" w:type="dxa"/>
            <w:vMerge/>
            <w:hideMark/>
          </w:tcPr>
          <w:p w:rsidR="00181A6F" w:rsidRPr="00E03FF1" w:rsidRDefault="00181A6F" w:rsidP="00713F8C">
            <w:pPr>
              <w:jc w:val="both"/>
              <w:rPr>
                <w:rFonts w:ascii="Times New Roman" w:eastAsia="Times New Roman" w:hAnsi="Times New Roman" w:cs="Times New Roman"/>
                <w:b w:val="0"/>
                <w:bCs w:val="0"/>
                <w:color w:val="000000"/>
                <w:sz w:val="24"/>
                <w:szCs w:val="24"/>
                <w:lang w:eastAsia="tr-TR"/>
              </w:rPr>
            </w:pPr>
          </w:p>
        </w:tc>
        <w:tc>
          <w:tcPr>
            <w:tcW w:w="582" w:type="dxa"/>
            <w:vMerge/>
            <w:shd w:val="clear" w:color="auto" w:fill="0070C0"/>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p>
        </w:tc>
        <w:tc>
          <w:tcPr>
            <w:tcW w:w="425" w:type="dxa"/>
            <w:vMerge/>
            <w:shd w:val="clear" w:color="auto" w:fill="0070C0"/>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p>
        </w:tc>
        <w:tc>
          <w:tcPr>
            <w:tcW w:w="567" w:type="dxa"/>
            <w:vMerge/>
            <w:shd w:val="clear" w:color="auto" w:fill="0070C0"/>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p>
        </w:tc>
        <w:tc>
          <w:tcPr>
            <w:tcW w:w="426" w:type="dxa"/>
            <w:vMerge/>
            <w:shd w:val="clear" w:color="auto" w:fill="0070C0"/>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p>
        </w:tc>
        <w:tc>
          <w:tcPr>
            <w:tcW w:w="567" w:type="dxa"/>
            <w:vMerge/>
            <w:shd w:val="clear" w:color="auto" w:fill="0070C0"/>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p>
        </w:tc>
        <w:tc>
          <w:tcPr>
            <w:tcW w:w="567" w:type="dxa"/>
            <w:vMerge/>
            <w:shd w:val="clear" w:color="auto" w:fill="0070C0"/>
            <w:hideMark/>
          </w:tcPr>
          <w:p w:rsidR="00181A6F" w:rsidRPr="00E03FF1" w:rsidRDefault="00181A6F" w:rsidP="00713F8C">
            <w:pPr>
              <w:jc w:val="both"/>
              <w:cnfStyle w:val="000000000000"/>
              <w:rPr>
                <w:rFonts w:ascii="Times New Roman" w:eastAsia="Times New Roman" w:hAnsi="Times New Roman" w:cs="Times New Roman"/>
                <w:b/>
                <w:bCs/>
                <w:color w:val="FFFFFF" w:themeColor="background1"/>
                <w:sz w:val="24"/>
                <w:szCs w:val="24"/>
                <w:lang w:eastAsia="tr-TR"/>
              </w:rPr>
            </w:pPr>
          </w:p>
        </w:tc>
        <w:tc>
          <w:tcPr>
            <w:tcW w:w="1172" w:type="dxa"/>
            <w:shd w:val="clear" w:color="auto" w:fill="0070C0"/>
            <w:hideMark/>
          </w:tcPr>
          <w:p w:rsidR="00181A6F" w:rsidRPr="00E03FF1" w:rsidRDefault="00181A6F" w:rsidP="00713F8C">
            <w:pPr>
              <w:jc w:val="both"/>
              <w:cnfStyle w:val="000000000000"/>
              <w:rPr>
                <w:rFonts w:ascii="Times New Roman" w:eastAsia="Times New Roman" w:hAnsi="Times New Roman" w:cs="Times New Roman"/>
                <w:b/>
                <w:color w:val="FFFFFF" w:themeColor="background1"/>
                <w:sz w:val="24"/>
                <w:szCs w:val="24"/>
                <w:lang w:eastAsia="tr-TR"/>
              </w:rPr>
            </w:pPr>
            <w:r w:rsidRPr="00E03FF1">
              <w:rPr>
                <w:rFonts w:ascii="Times New Roman" w:eastAsia="Times New Roman" w:hAnsi="Times New Roman" w:cs="Times New Roman"/>
                <w:b/>
                <w:color w:val="FFFFFF" w:themeColor="background1"/>
                <w:sz w:val="24"/>
                <w:szCs w:val="24"/>
                <w:lang w:eastAsia="tr-TR"/>
              </w:rPr>
              <w:t>4,5 Bilgilendir</w:t>
            </w:r>
          </w:p>
        </w:tc>
        <w:tc>
          <w:tcPr>
            <w:tcW w:w="1275" w:type="dxa"/>
            <w:gridSpan w:val="2"/>
            <w:shd w:val="clear" w:color="auto" w:fill="0070C0"/>
            <w:hideMark/>
          </w:tcPr>
          <w:p w:rsidR="00181A6F" w:rsidRPr="00E03FF1" w:rsidRDefault="00181A6F" w:rsidP="00713F8C">
            <w:pPr>
              <w:jc w:val="both"/>
              <w:cnfStyle w:val="000000000000"/>
              <w:rPr>
                <w:rFonts w:ascii="Times New Roman" w:eastAsia="Times New Roman" w:hAnsi="Times New Roman" w:cs="Times New Roman"/>
                <w:b/>
                <w:color w:val="FFFFFF" w:themeColor="background1"/>
                <w:sz w:val="24"/>
                <w:szCs w:val="24"/>
                <w:lang w:eastAsia="tr-TR"/>
              </w:rPr>
            </w:pPr>
            <w:r w:rsidRPr="00E03FF1">
              <w:rPr>
                <w:rFonts w:ascii="Times New Roman" w:eastAsia="Times New Roman" w:hAnsi="Times New Roman" w:cs="Times New Roman"/>
                <w:b/>
                <w:color w:val="FFFFFF" w:themeColor="background1"/>
                <w:sz w:val="24"/>
                <w:szCs w:val="24"/>
                <w:lang w:eastAsia="tr-TR"/>
              </w:rPr>
              <w:t>4,5 Birlikte Çalış</w:t>
            </w:r>
          </w:p>
        </w:tc>
        <w:tc>
          <w:tcPr>
            <w:tcW w:w="993" w:type="dxa"/>
            <w:vMerge/>
            <w:hideMark/>
          </w:tcPr>
          <w:p w:rsidR="00181A6F" w:rsidRPr="00E03FF1" w:rsidRDefault="00181A6F" w:rsidP="00713F8C">
            <w:pPr>
              <w:jc w:val="both"/>
              <w:cnfStyle w:val="000000000000"/>
              <w:rPr>
                <w:rFonts w:ascii="Times New Roman" w:eastAsia="Times New Roman" w:hAnsi="Times New Roman" w:cs="Times New Roman"/>
                <w:b/>
                <w:bCs/>
                <w:color w:val="000000"/>
                <w:sz w:val="24"/>
                <w:szCs w:val="24"/>
                <w:lang w:eastAsia="tr-TR"/>
              </w:rPr>
            </w:pPr>
          </w:p>
        </w:tc>
        <w:tc>
          <w:tcPr>
            <w:tcW w:w="1310" w:type="dxa"/>
            <w:vMerge/>
            <w:hideMark/>
          </w:tcPr>
          <w:p w:rsidR="00181A6F" w:rsidRPr="00E03FF1" w:rsidRDefault="00181A6F" w:rsidP="00713F8C">
            <w:pPr>
              <w:jc w:val="both"/>
              <w:cnfStyle w:val="000000000000"/>
              <w:rPr>
                <w:rFonts w:ascii="Times New Roman" w:eastAsia="Times New Roman" w:hAnsi="Times New Roman" w:cs="Times New Roman"/>
                <w:b/>
                <w:bCs/>
                <w:color w:val="000000"/>
                <w:sz w:val="24"/>
                <w:szCs w:val="24"/>
                <w:lang w:eastAsia="tr-TR"/>
              </w:rPr>
            </w:pP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Millî Eğitim Müdürü (Lider)</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Millî Eğitim Müdürlüğü Yöneticileri</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Millî Eğitim Müdürlüğü Bölümleri</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 xml:space="preserve">Diğer Personel </w:t>
            </w:r>
          </w:p>
        </w:tc>
        <w:tc>
          <w:tcPr>
            <w:tcW w:w="582"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172"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Merge w:val="restart"/>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(Öğretmen, Teknik Personel, Memur, Hizmetli)</w:t>
            </w:r>
          </w:p>
        </w:tc>
        <w:tc>
          <w:tcPr>
            <w:tcW w:w="582"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172"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275" w:type="dxa"/>
            <w:gridSpan w:val="2"/>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993"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310" w:type="dxa"/>
            <w:vMerge/>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Okul/Kurum Yönetici ve Çalışanları</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Öğrenciler</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Veliler</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17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127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Okul Aile Birlikleri</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17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127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Millî Eğitim Bakanlığı</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Kaymakamlığı</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trHeight w:val="381"/>
        </w:trPr>
        <w:tc>
          <w:tcPr>
            <w:cnfStyle w:val="001000000000"/>
            <w:tcW w:w="1898" w:type="dxa"/>
            <w:vAlign w:val="bottom"/>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Belediye</w:t>
            </w:r>
          </w:p>
        </w:tc>
        <w:tc>
          <w:tcPr>
            <w:tcW w:w="582"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172"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1275" w:type="dxa"/>
            <w:gridSpan w:val="2"/>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3"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 xml:space="preserve">Çıkarlarını Gözet Çalışmalarına Dahil </w:t>
            </w:r>
            <w:r w:rsidRPr="00E03FF1">
              <w:rPr>
                <w:rFonts w:ascii="Times New Roman" w:eastAsia="Times New Roman" w:hAnsi="Times New Roman" w:cs="Times New Roman"/>
                <w:color w:val="000000"/>
                <w:sz w:val="24"/>
                <w:szCs w:val="24"/>
                <w:lang w:eastAsia="tr-TR"/>
              </w:rPr>
              <w:lastRenderedPageBreak/>
              <w:t>Et</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lastRenderedPageBreak/>
              <w:t>İl/ilçe Özel İdareler</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17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127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Emniyet Müdürlüğü</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17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127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Aile ve Sosyal Politikalar İl Müdürlüğü</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Sağlık Müdürlüğü, Sağlık Kuruluşları</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Gençlik ve Spor İçe Müdürlüğü</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 Kültür ve Turizm Müdürlüğü</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Çevre ve Şehircilik İl Müdürlüğü</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Müftülüğü</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İlçe Gıda, Tarım ve Hayvancılık Müdürlüğü</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Bilgilendir</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Diğer İlçe Müdürlükleri</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o</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Bilgilendir</w:t>
            </w:r>
          </w:p>
        </w:tc>
      </w:tr>
      <w:tr w:rsidR="00181A6F" w:rsidRPr="00E03FF1" w:rsidTr="00713F8C">
        <w:trPr>
          <w:cnfStyle w:val="000000100000"/>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Çoruh Üniversitesi</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w:t>
            </w:r>
            <w:r w:rsidRPr="00E03FF1">
              <w:rPr>
                <w:rFonts w:ascii="Times New Roman" w:eastAsia="Times New Roman" w:hAnsi="Times New Roman" w:cs="Times New Roman"/>
                <w:color w:val="000000"/>
                <w:sz w:val="24"/>
                <w:szCs w:val="24"/>
                <w:lang w:eastAsia="tr-TR"/>
              </w:rPr>
              <w:lastRenderedPageBreak/>
              <w:t>ına Dahil Et</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lastRenderedPageBreak/>
              <w:t>Hayırseverler</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5</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1</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Birlikte Çalış</w:t>
            </w: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 xml:space="preserve">Sivil Toplum Kuruluşları </w:t>
            </w:r>
          </w:p>
        </w:tc>
        <w:tc>
          <w:tcPr>
            <w:tcW w:w="582"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o</w:t>
            </w:r>
          </w:p>
        </w:tc>
        <w:tc>
          <w:tcPr>
            <w:tcW w:w="567"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2"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4</w:t>
            </w:r>
          </w:p>
        </w:tc>
        <w:tc>
          <w:tcPr>
            <w:tcW w:w="993"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1310" w:type="dxa"/>
            <w:vMerge w:val="restart"/>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Çıkarlarını Gözet Çalışmalarına Dahil Et</w:t>
            </w:r>
          </w:p>
        </w:tc>
      </w:tr>
      <w:tr w:rsidR="00181A6F" w:rsidRPr="00E03FF1" w:rsidTr="00713F8C">
        <w:trPr>
          <w:trHeight w:val="762"/>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(Vakıf, Dernekler, Sendikalar, Meslek Kuruluşları)</w:t>
            </w:r>
          </w:p>
        </w:tc>
        <w:tc>
          <w:tcPr>
            <w:tcW w:w="582"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455" w:type="dxa"/>
            <w:gridSpan w:val="2"/>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992"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993"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310" w:type="dxa"/>
            <w:vMerge/>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r>
      <w:tr w:rsidR="00181A6F" w:rsidRPr="00E03FF1" w:rsidTr="00713F8C">
        <w:trPr>
          <w:cnfStyle w:val="000000100000"/>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Spor Kulüpleri ve İlgili Federasyonlar</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o</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Bilgilendir</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Özel Sektör Kuruluşları/Firmalar</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o</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Bilgilendir</w:t>
            </w:r>
          </w:p>
        </w:tc>
      </w:tr>
      <w:tr w:rsidR="00181A6F" w:rsidRPr="00E03FF1" w:rsidTr="00713F8C">
        <w:trPr>
          <w:cnfStyle w:val="000000100000"/>
          <w:trHeight w:val="680"/>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Basın, Yayın Kurumları, Medya (Yerel, Ulusal Medya)</w:t>
            </w:r>
          </w:p>
        </w:tc>
        <w:tc>
          <w:tcPr>
            <w:tcW w:w="58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426"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p>
        </w:tc>
        <w:tc>
          <w:tcPr>
            <w:tcW w:w="1455" w:type="dxa"/>
            <w:gridSpan w:val="2"/>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2"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3"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1310" w:type="dxa"/>
            <w:vAlign w:val="bottom"/>
            <w:hideMark/>
          </w:tcPr>
          <w:p w:rsidR="00181A6F" w:rsidRPr="00E03FF1" w:rsidRDefault="00181A6F" w:rsidP="00713F8C">
            <w:pPr>
              <w:spacing w:line="0" w:lineRule="atLeast"/>
              <w:jc w:val="both"/>
              <w:cnfStyle w:val="0000001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Bilgilendir</w:t>
            </w:r>
          </w:p>
        </w:tc>
      </w:tr>
      <w:tr w:rsidR="00181A6F" w:rsidRPr="00E03FF1" w:rsidTr="00713F8C">
        <w:trPr>
          <w:trHeight w:val="381"/>
        </w:trPr>
        <w:tc>
          <w:tcPr>
            <w:cnfStyle w:val="001000000000"/>
            <w:tcW w:w="1898" w:type="dxa"/>
            <w:vAlign w:val="bottom"/>
            <w:hideMark/>
          </w:tcPr>
          <w:p w:rsidR="00181A6F" w:rsidRPr="00E03FF1" w:rsidRDefault="00181A6F" w:rsidP="00713F8C">
            <w:pPr>
              <w:spacing w:line="0" w:lineRule="atLeast"/>
              <w:jc w:val="both"/>
              <w:rPr>
                <w:rFonts w:ascii="Times New Roman" w:eastAsia="Times New Roman" w:hAnsi="Times New Roman" w:cs="Times New Roman"/>
                <w:b w:val="0"/>
                <w:color w:val="000000"/>
                <w:sz w:val="24"/>
                <w:szCs w:val="24"/>
                <w:lang w:eastAsia="tr-TR"/>
              </w:rPr>
            </w:pPr>
            <w:r w:rsidRPr="00E03FF1">
              <w:rPr>
                <w:rFonts w:ascii="Times New Roman" w:eastAsia="Times New Roman" w:hAnsi="Times New Roman" w:cs="Times New Roman"/>
                <w:b w:val="0"/>
                <w:color w:val="000000"/>
                <w:sz w:val="24"/>
                <w:szCs w:val="24"/>
                <w:lang w:eastAsia="tr-TR"/>
              </w:rPr>
              <w:t>Bankalar</w:t>
            </w:r>
          </w:p>
        </w:tc>
        <w:tc>
          <w:tcPr>
            <w:tcW w:w="58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5"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426"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p>
        </w:tc>
        <w:tc>
          <w:tcPr>
            <w:tcW w:w="567"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w:t>
            </w:r>
          </w:p>
        </w:tc>
        <w:tc>
          <w:tcPr>
            <w:tcW w:w="1455" w:type="dxa"/>
            <w:gridSpan w:val="2"/>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2</w:t>
            </w:r>
          </w:p>
        </w:tc>
        <w:tc>
          <w:tcPr>
            <w:tcW w:w="992"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993"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3</w:t>
            </w:r>
          </w:p>
        </w:tc>
        <w:tc>
          <w:tcPr>
            <w:tcW w:w="1310" w:type="dxa"/>
            <w:vAlign w:val="bottom"/>
            <w:hideMark/>
          </w:tcPr>
          <w:p w:rsidR="00181A6F" w:rsidRPr="00E03FF1" w:rsidRDefault="00181A6F" w:rsidP="00713F8C">
            <w:pPr>
              <w:spacing w:line="0" w:lineRule="atLeast"/>
              <w:jc w:val="both"/>
              <w:cnfStyle w:val="000000000000"/>
              <w:rPr>
                <w:rFonts w:ascii="Times New Roman" w:eastAsia="Times New Roman" w:hAnsi="Times New Roman" w:cs="Times New Roman"/>
                <w:color w:val="000000"/>
                <w:sz w:val="24"/>
                <w:szCs w:val="24"/>
                <w:lang w:eastAsia="tr-TR"/>
              </w:rPr>
            </w:pPr>
            <w:r w:rsidRPr="00E03FF1">
              <w:rPr>
                <w:rFonts w:ascii="Times New Roman" w:eastAsia="Times New Roman" w:hAnsi="Times New Roman" w:cs="Times New Roman"/>
                <w:color w:val="000000"/>
                <w:sz w:val="24"/>
                <w:szCs w:val="24"/>
                <w:lang w:eastAsia="tr-TR"/>
              </w:rPr>
              <w:t>Bilgilendir</w:t>
            </w:r>
          </w:p>
        </w:tc>
      </w:tr>
    </w:tbl>
    <w:p w:rsidR="00181A6F" w:rsidRPr="00181A6F" w:rsidRDefault="00181A6F" w:rsidP="00181A6F">
      <w:pPr>
        <w:rPr>
          <w:rFonts w:ascii="Times New Roman" w:hAnsi="Times New Roman" w:cs="Times New Roman"/>
          <w:b/>
          <w:sz w:val="24"/>
          <w:szCs w:val="24"/>
          <w:u w:val="single"/>
        </w:rPr>
      </w:pPr>
    </w:p>
    <w:sectPr w:rsidR="00181A6F" w:rsidRPr="00181A6F" w:rsidSect="00F171D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CFE" w:rsidRDefault="00AE3CFE" w:rsidP="00F171DF">
      <w:pPr>
        <w:spacing w:after="0" w:line="240" w:lineRule="auto"/>
      </w:pPr>
      <w:r>
        <w:separator/>
      </w:r>
    </w:p>
  </w:endnote>
  <w:endnote w:type="continuationSeparator" w:id="0">
    <w:p w:rsidR="00AE3CFE" w:rsidRDefault="00AE3CFE" w:rsidP="00F171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552239"/>
      <w:docPartObj>
        <w:docPartGallery w:val="Page Numbers (Bottom of Page)"/>
        <w:docPartUnique/>
      </w:docPartObj>
    </w:sdtPr>
    <w:sdtContent>
      <w:p w:rsidR="000E6FF5" w:rsidRDefault="000E6FF5">
        <w:pPr>
          <w:pStyle w:val="Altbilgi"/>
          <w:jc w:val="right"/>
        </w:pPr>
        <w:fldSimple w:instr="PAGE   \* MERGEFORMAT">
          <w:r w:rsidR="00C9744C">
            <w:rPr>
              <w:noProof/>
            </w:rPr>
            <w:t>72</w:t>
          </w:r>
        </w:fldSimple>
      </w:p>
    </w:sdtContent>
  </w:sdt>
  <w:p w:rsidR="000E6FF5" w:rsidRDefault="000E6FF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083739"/>
      <w:docPartObj>
        <w:docPartGallery w:val="Page Numbers (Bottom of Page)"/>
        <w:docPartUnique/>
      </w:docPartObj>
    </w:sdtPr>
    <w:sdtContent>
      <w:p w:rsidR="000E6FF5" w:rsidRDefault="000E6FF5">
        <w:pPr>
          <w:pStyle w:val="Altbilgi"/>
          <w:jc w:val="right"/>
        </w:pPr>
        <w:fldSimple w:instr="PAGE   \* MERGEFORMAT">
          <w:r>
            <w:rPr>
              <w:noProof/>
            </w:rPr>
            <w:t>i</w:t>
          </w:r>
        </w:fldSimple>
      </w:p>
    </w:sdtContent>
  </w:sdt>
  <w:p w:rsidR="000E6FF5" w:rsidRDefault="000E6FF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CFE" w:rsidRDefault="00AE3CFE" w:rsidP="00F171DF">
      <w:pPr>
        <w:spacing w:after="0" w:line="240" w:lineRule="auto"/>
      </w:pPr>
      <w:r>
        <w:separator/>
      </w:r>
    </w:p>
  </w:footnote>
  <w:footnote w:type="continuationSeparator" w:id="0">
    <w:p w:rsidR="00AE3CFE" w:rsidRDefault="00AE3CFE" w:rsidP="00F171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5" w:rsidRPr="004E57A4" w:rsidRDefault="000E6FF5" w:rsidP="00046E41">
    <w:pPr>
      <w:pStyle w:val="stbilgi"/>
      <w:jc w:val="center"/>
      <w:rPr>
        <w:rFonts w:ascii="Times New Roman" w:hAnsi="Times New Roman" w:cs="Times New Roman"/>
        <w:i/>
        <w:color w:val="C00000"/>
        <w:sz w:val="24"/>
        <w:szCs w:val="24"/>
      </w:rPr>
    </w:pPr>
    <w:r>
      <w:rPr>
        <w:rFonts w:ascii="Times New Roman" w:hAnsi="Times New Roman" w:cs="Times New Roman"/>
        <w:i/>
        <w:color w:val="C00000"/>
        <w:sz w:val="24"/>
        <w:szCs w:val="24"/>
      </w:rPr>
      <w:t>ARDANUÇ</w:t>
    </w:r>
    <w:r w:rsidRPr="004E57A4">
      <w:rPr>
        <w:rFonts w:ascii="Times New Roman" w:hAnsi="Times New Roman" w:cs="Times New Roman"/>
        <w:i/>
        <w:color w:val="C00000"/>
        <w:sz w:val="24"/>
        <w:szCs w:val="24"/>
      </w:rPr>
      <w:t xml:space="preserve"> İL</w:t>
    </w:r>
    <w:r>
      <w:rPr>
        <w:rFonts w:ascii="Times New Roman" w:hAnsi="Times New Roman" w:cs="Times New Roman"/>
        <w:i/>
        <w:color w:val="C00000"/>
        <w:sz w:val="24"/>
        <w:szCs w:val="24"/>
      </w:rPr>
      <w:t>ÇE</w:t>
    </w:r>
    <w:r w:rsidRPr="004E57A4">
      <w:rPr>
        <w:rFonts w:ascii="Times New Roman" w:hAnsi="Times New Roman" w:cs="Times New Roman"/>
        <w:i/>
        <w:color w:val="C00000"/>
        <w:sz w:val="24"/>
        <w:szCs w:val="24"/>
      </w:rPr>
      <w:t xml:space="preserve"> MİLLİ EĞİTİM MÜDÜRLÜĞÜ </w:t>
    </w:r>
    <w:r>
      <w:rPr>
        <w:rFonts w:ascii="Times New Roman" w:hAnsi="Times New Roman" w:cs="Times New Roman"/>
        <w:i/>
        <w:color w:val="C00000"/>
        <w:sz w:val="24"/>
        <w:szCs w:val="24"/>
      </w:rPr>
      <w:t xml:space="preserve">2015-2019 </w:t>
    </w:r>
    <w:r w:rsidRPr="004E57A4">
      <w:rPr>
        <w:rFonts w:ascii="Times New Roman" w:hAnsi="Times New Roman" w:cs="Times New Roman"/>
        <w:i/>
        <w:color w:val="C00000"/>
        <w:sz w:val="24"/>
        <w:szCs w:val="24"/>
      </w:rPr>
      <w:t>STRATEJİK PLANI</w:t>
    </w:r>
  </w:p>
  <w:p w:rsidR="000E6FF5" w:rsidRDefault="000E6FF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5" w:rsidRPr="00AA167E" w:rsidRDefault="000E6FF5" w:rsidP="00046E41">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7767979"/>
    <w:multiLevelType w:val="hybridMultilevel"/>
    <w:tmpl w:val="D0329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E311C8"/>
    <w:multiLevelType w:val="hybridMultilevel"/>
    <w:tmpl w:val="D324B062"/>
    <w:lvl w:ilvl="0" w:tplc="3BC2EC90">
      <w:start w:val="1"/>
      <w:numFmt w:val="upperLetter"/>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3">
    <w:nsid w:val="09716F79"/>
    <w:multiLevelType w:val="hybridMultilevel"/>
    <w:tmpl w:val="65CCB0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0B7417"/>
    <w:multiLevelType w:val="hybridMultilevel"/>
    <w:tmpl w:val="D33AD5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246438E"/>
    <w:multiLevelType w:val="hybridMultilevel"/>
    <w:tmpl w:val="C7827F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64420A"/>
    <w:multiLevelType w:val="hybridMultilevel"/>
    <w:tmpl w:val="58F2C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E76441"/>
    <w:multiLevelType w:val="hybridMultilevel"/>
    <w:tmpl w:val="9E8610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782E02"/>
    <w:multiLevelType w:val="hybridMultilevel"/>
    <w:tmpl w:val="AC42D0CE"/>
    <w:lvl w:ilvl="0" w:tplc="E976E088">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D993642"/>
    <w:multiLevelType w:val="hybridMultilevel"/>
    <w:tmpl w:val="640A42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9714EB"/>
    <w:multiLevelType w:val="hybridMultilevel"/>
    <w:tmpl w:val="D324B062"/>
    <w:lvl w:ilvl="0" w:tplc="3BC2EC90">
      <w:start w:val="1"/>
      <w:numFmt w:val="upperLetter"/>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2">
    <w:nsid w:val="2262540A"/>
    <w:multiLevelType w:val="hybridMultilevel"/>
    <w:tmpl w:val="ABA445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D486EDF"/>
    <w:multiLevelType w:val="hybridMultilevel"/>
    <w:tmpl w:val="840ADA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E43BE9"/>
    <w:multiLevelType w:val="hybridMultilevel"/>
    <w:tmpl w:val="10E227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E10956"/>
    <w:multiLevelType w:val="hybridMultilevel"/>
    <w:tmpl w:val="BB902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A5F7C3A"/>
    <w:multiLevelType w:val="hybridMultilevel"/>
    <w:tmpl w:val="B5F85E74"/>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nsid w:val="3DAB1AD0"/>
    <w:multiLevelType w:val="hybridMultilevel"/>
    <w:tmpl w:val="993278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EA61D57"/>
    <w:multiLevelType w:val="hybridMultilevel"/>
    <w:tmpl w:val="82D833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1A563BA"/>
    <w:multiLevelType w:val="hybridMultilevel"/>
    <w:tmpl w:val="ADBA49F6"/>
    <w:lvl w:ilvl="0" w:tplc="EDAC8D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4191A93"/>
    <w:multiLevelType w:val="hybridMultilevel"/>
    <w:tmpl w:val="602E24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2415AC"/>
    <w:multiLevelType w:val="hybridMultilevel"/>
    <w:tmpl w:val="22E62A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7DA127A"/>
    <w:multiLevelType w:val="hybridMultilevel"/>
    <w:tmpl w:val="A9A831EE"/>
    <w:lvl w:ilvl="0" w:tplc="BE18596A">
      <w:start w:val="1"/>
      <w:numFmt w:val="decimal"/>
      <w:pStyle w:val="benimbaslik3"/>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9F14419"/>
    <w:multiLevelType w:val="multilevel"/>
    <w:tmpl w:val="600AD722"/>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5DD2078D"/>
    <w:multiLevelType w:val="multilevel"/>
    <w:tmpl w:val="B5AC159E"/>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7">
    <w:nsid w:val="614C620B"/>
    <w:multiLevelType w:val="hybridMultilevel"/>
    <w:tmpl w:val="1A0466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7A11AF"/>
    <w:multiLevelType w:val="hybridMultilevel"/>
    <w:tmpl w:val="363631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FDC15A5"/>
    <w:multiLevelType w:val="multilevel"/>
    <w:tmpl w:val="600AD722"/>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74176FE5"/>
    <w:multiLevelType w:val="hybridMultilevel"/>
    <w:tmpl w:val="0E18EF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7AA773E"/>
    <w:multiLevelType w:val="multilevel"/>
    <w:tmpl w:val="FB1880B6"/>
    <w:lvl w:ilvl="0">
      <w:start w:val="1"/>
      <w:numFmt w:val="decimal"/>
      <w:pStyle w:val="Stilbenimbaslik2Sol063cmlksatr0cm"/>
      <w:lvlText w:val="%1."/>
      <w:lvlJc w:val="left"/>
      <w:pPr>
        <w:ind w:left="780" w:hanging="4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B70507E"/>
    <w:multiLevelType w:val="hybridMultilevel"/>
    <w:tmpl w:val="82FC62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0"/>
  </w:num>
  <w:num w:numId="4">
    <w:abstractNumId w:val="4"/>
  </w:num>
  <w:num w:numId="5">
    <w:abstractNumId w:val="11"/>
  </w:num>
  <w:num w:numId="6">
    <w:abstractNumId w:val="2"/>
  </w:num>
  <w:num w:numId="7">
    <w:abstractNumId w:val="1"/>
  </w:num>
  <w:num w:numId="8">
    <w:abstractNumId w:val="10"/>
  </w:num>
  <w:num w:numId="9">
    <w:abstractNumId w:val="30"/>
  </w:num>
  <w:num w:numId="10">
    <w:abstractNumId w:val="13"/>
  </w:num>
  <w:num w:numId="11">
    <w:abstractNumId w:val="22"/>
  </w:num>
  <w:num w:numId="12">
    <w:abstractNumId w:val="12"/>
  </w:num>
  <w:num w:numId="13">
    <w:abstractNumId w:val="6"/>
  </w:num>
  <w:num w:numId="14">
    <w:abstractNumId w:val="32"/>
  </w:num>
  <w:num w:numId="15">
    <w:abstractNumId w:val="28"/>
  </w:num>
  <w:num w:numId="16">
    <w:abstractNumId w:val="18"/>
  </w:num>
  <w:num w:numId="17">
    <w:abstractNumId w:val="27"/>
  </w:num>
  <w:num w:numId="18">
    <w:abstractNumId w:val="3"/>
  </w:num>
  <w:num w:numId="19">
    <w:abstractNumId w:val="7"/>
  </w:num>
  <w:num w:numId="20">
    <w:abstractNumId w:val="8"/>
  </w:num>
  <w:num w:numId="21">
    <w:abstractNumId w:val="17"/>
  </w:num>
  <w:num w:numId="22">
    <w:abstractNumId w:val="5"/>
  </w:num>
  <w:num w:numId="23">
    <w:abstractNumId w:val="15"/>
  </w:num>
  <w:num w:numId="24">
    <w:abstractNumId w:val="14"/>
  </w:num>
  <w:num w:numId="25">
    <w:abstractNumId w:val="31"/>
  </w:num>
  <w:num w:numId="26">
    <w:abstractNumId w:val="23"/>
  </w:num>
  <w:num w:numId="27">
    <w:abstractNumId w:val="24"/>
  </w:num>
  <w:num w:numId="28">
    <w:abstractNumId w:val="9"/>
  </w:num>
  <w:num w:numId="29">
    <w:abstractNumId w:val="20"/>
  </w:num>
  <w:num w:numId="30">
    <w:abstractNumId w:val="21"/>
  </w:num>
  <w:num w:numId="31">
    <w:abstractNumId w:val="26"/>
  </w:num>
  <w:num w:numId="32">
    <w:abstractNumId w:val="16"/>
  </w:num>
  <w:num w:numId="33">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425"/>
  <w:characterSpacingControl w:val="doNotCompress"/>
  <w:footnotePr>
    <w:footnote w:id="-1"/>
    <w:footnote w:id="0"/>
  </w:footnotePr>
  <w:endnotePr>
    <w:endnote w:id="-1"/>
    <w:endnote w:id="0"/>
  </w:endnotePr>
  <w:compat/>
  <w:rsids>
    <w:rsidRoot w:val="00263D48"/>
    <w:rsid w:val="00017A1F"/>
    <w:rsid w:val="000265F9"/>
    <w:rsid w:val="000345B2"/>
    <w:rsid w:val="00046E41"/>
    <w:rsid w:val="00057055"/>
    <w:rsid w:val="0007489C"/>
    <w:rsid w:val="000802F8"/>
    <w:rsid w:val="00087259"/>
    <w:rsid w:val="000B4290"/>
    <w:rsid w:val="000B7AA7"/>
    <w:rsid w:val="000C149E"/>
    <w:rsid w:val="000E0069"/>
    <w:rsid w:val="000E6FF5"/>
    <w:rsid w:val="000F2EB8"/>
    <w:rsid w:val="001338AD"/>
    <w:rsid w:val="00150FA5"/>
    <w:rsid w:val="0015299C"/>
    <w:rsid w:val="00177B80"/>
    <w:rsid w:val="00181A6F"/>
    <w:rsid w:val="0018694A"/>
    <w:rsid w:val="00192092"/>
    <w:rsid w:val="001C73A9"/>
    <w:rsid w:val="001F3C63"/>
    <w:rsid w:val="001F3CF1"/>
    <w:rsid w:val="00221653"/>
    <w:rsid w:val="002221DF"/>
    <w:rsid w:val="0022712A"/>
    <w:rsid w:val="00227EE0"/>
    <w:rsid w:val="00243A34"/>
    <w:rsid w:val="00263D48"/>
    <w:rsid w:val="0026582D"/>
    <w:rsid w:val="00284B9D"/>
    <w:rsid w:val="00285D5A"/>
    <w:rsid w:val="002C476A"/>
    <w:rsid w:val="002D0BB4"/>
    <w:rsid w:val="002D3D79"/>
    <w:rsid w:val="002E3478"/>
    <w:rsid w:val="002F743F"/>
    <w:rsid w:val="00320833"/>
    <w:rsid w:val="00343665"/>
    <w:rsid w:val="00376499"/>
    <w:rsid w:val="003874D7"/>
    <w:rsid w:val="003916BB"/>
    <w:rsid w:val="003D7C40"/>
    <w:rsid w:val="003F2EA5"/>
    <w:rsid w:val="00412137"/>
    <w:rsid w:val="00421990"/>
    <w:rsid w:val="0048711F"/>
    <w:rsid w:val="0049427D"/>
    <w:rsid w:val="004A1930"/>
    <w:rsid w:val="004B3FEB"/>
    <w:rsid w:val="004B77E7"/>
    <w:rsid w:val="004E5DEB"/>
    <w:rsid w:val="004F1C1E"/>
    <w:rsid w:val="00507065"/>
    <w:rsid w:val="00524F1B"/>
    <w:rsid w:val="005369C9"/>
    <w:rsid w:val="005600F2"/>
    <w:rsid w:val="00570830"/>
    <w:rsid w:val="00585FE2"/>
    <w:rsid w:val="005D2BCA"/>
    <w:rsid w:val="005F4CF8"/>
    <w:rsid w:val="00603EF0"/>
    <w:rsid w:val="0062084A"/>
    <w:rsid w:val="00631EE2"/>
    <w:rsid w:val="00641F38"/>
    <w:rsid w:val="0065303B"/>
    <w:rsid w:val="00672187"/>
    <w:rsid w:val="00673107"/>
    <w:rsid w:val="00683280"/>
    <w:rsid w:val="0069559A"/>
    <w:rsid w:val="006B502E"/>
    <w:rsid w:val="006B5879"/>
    <w:rsid w:val="006B67B7"/>
    <w:rsid w:val="00713F8C"/>
    <w:rsid w:val="00717AC0"/>
    <w:rsid w:val="00725B83"/>
    <w:rsid w:val="0073065E"/>
    <w:rsid w:val="007345C1"/>
    <w:rsid w:val="00747E06"/>
    <w:rsid w:val="00750E21"/>
    <w:rsid w:val="00764415"/>
    <w:rsid w:val="00770816"/>
    <w:rsid w:val="00776C11"/>
    <w:rsid w:val="00781862"/>
    <w:rsid w:val="00790338"/>
    <w:rsid w:val="00790558"/>
    <w:rsid w:val="007C08ED"/>
    <w:rsid w:val="007D417E"/>
    <w:rsid w:val="007F103A"/>
    <w:rsid w:val="00841B58"/>
    <w:rsid w:val="00844360"/>
    <w:rsid w:val="0084439B"/>
    <w:rsid w:val="008446BF"/>
    <w:rsid w:val="00847DB3"/>
    <w:rsid w:val="00861F03"/>
    <w:rsid w:val="00867105"/>
    <w:rsid w:val="0087047F"/>
    <w:rsid w:val="008960E2"/>
    <w:rsid w:val="008B3514"/>
    <w:rsid w:val="008B4827"/>
    <w:rsid w:val="008F67CF"/>
    <w:rsid w:val="0091783B"/>
    <w:rsid w:val="009406F4"/>
    <w:rsid w:val="00954976"/>
    <w:rsid w:val="0096042A"/>
    <w:rsid w:val="0096765C"/>
    <w:rsid w:val="009B2741"/>
    <w:rsid w:val="009E59FF"/>
    <w:rsid w:val="009F0656"/>
    <w:rsid w:val="00A01883"/>
    <w:rsid w:val="00A676B0"/>
    <w:rsid w:val="00A75232"/>
    <w:rsid w:val="00A81D96"/>
    <w:rsid w:val="00AD3F84"/>
    <w:rsid w:val="00AE3ADB"/>
    <w:rsid w:val="00AE3CFE"/>
    <w:rsid w:val="00AF0EF7"/>
    <w:rsid w:val="00AF1E3C"/>
    <w:rsid w:val="00AF2367"/>
    <w:rsid w:val="00B26E0A"/>
    <w:rsid w:val="00B35B2D"/>
    <w:rsid w:val="00B452B4"/>
    <w:rsid w:val="00B5762F"/>
    <w:rsid w:val="00B61A0D"/>
    <w:rsid w:val="00B633A0"/>
    <w:rsid w:val="00B84590"/>
    <w:rsid w:val="00BA17FE"/>
    <w:rsid w:val="00BB6B7F"/>
    <w:rsid w:val="00BD12DC"/>
    <w:rsid w:val="00BD154C"/>
    <w:rsid w:val="00BF0558"/>
    <w:rsid w:val="00C00040"/>
    <w:rsid w:val="00C1331F"/>
    <w:rsid w:val="00C14597"/>
    <w:rsid w:val="00C40E65"/>
    <w:rsid w:val="00C53826"/>
    <w:rsid w:val="00C720D2"/>
    <w:rsid w:val="00C73902"/>
    <w:rsid w:val="00C927CB"/>
    <w:rsid w:val="00C94B89"/>
    <w:rsid w:val="00C9744C"/>
    <w:rsid w:val="00CA4D08"/>
    <w:rsid w:val="00CA5C6B"/>
    <w:rsid w:val="00CB5B1C"/>
    <w:rsid w:val="00CD62EC"/>
    <w:rsid w:val="00CF5228"/>
    <w:rsid w:val="00D05288"/>
    <w:rsid w:val="00D124A4"/>
    <w:rsid w:val="00D173C6"/>
    <w:rsid w:val="00D1744D"/>
    <w:rsid w:val="00D21ECA"/>
    <w:rsid w:val="00D4456B"/>
    <w:rsid w:val="00D91A57"/>
    <w:rsid w:val="00DA6907"/>
    <w:rsid w:val="00DC6F0E"/>
    <w:rsid w:val="00DD2F32"/>
    <w:rsid w:val="00DD6B6F"/>
    <w:rsid w:val="00E03FF1"/>
    <w:rsid w:val="00E13EFF"/>
    <w:rsid w:val="00EE0E7F"/>
    <w:rsid w:val="00EF09C2"/>
    <w:rsid w:val="00EF3E38"/>
    <w:rsid w:val="00F12192"/>
    <w:rsid w:val="00F171DF"/>
    <w:rsid w:val="00F174ED"/>
    <w:rsid w:val="00F229EC"/>
    <w:rsid w:val="00F52B0E"/>
    <w:rsid w:val="00F633F2"/>
    <w:rsid w:val="00F74A96"/>
    <w:rsid w:val="00F90E8B"/>
    <w:rsid w:val="00F92E01"/>
    <w:rsid w:val="00FA0DFE"/>
    <w:rsid w:val="00FB52E7"/>
    <w:rsid w:val="00FC5043"/>
    <w:rsid w:val="00FD199E"/>
    <w:rsid w:val="00FD38F0"/>
    <w:rsid w:val="00FD552C"/>
    <w:rsid w:val="00FD7FAD"/>
    <w:rsid w:val="00FF51D1"/>
    <w:rsid w:val="00FF77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8" type="connector" idref="#_x0000_s1076"/>
        <o:r id="V:Rule9" type="connector" idref="#_x0000_s1075"/>
        <o:r id="V:Rule10" type="connector" idref="#_x0000_s1082"/>
        <o:r id="V:Rule11" type="connector" idref="#_x0000_s1083"/>
        <o:r id="V:Rule12" type="connector" idref="#_x0000_s1078"/>
        <o:r id="V:Rule13" type="connector" idref="#_x0000_s1077"/>
        <o:r id="V:Rule14"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D48"/>
  </w:style>
  <w:style w:type="paragraph" w:styleId="Balk1">
    <w:name w:val="heading 1"/>
    <w:basedOn w:val="Normal"/>
    <w:next w:val="Normal"/>
    <w:link w:val="Balk1Char"/>
    <w:qFormat/>
    <w:rsid w:val="00263D48"/>
    <w:pPr>
      <w:keepNext/>
      <w:keepLines/>
      <w:spacing w:before="480" w:after="360"/>
      <w:jc w:val="center"/>
      <w:outlineLvl w:val="0"/>
    </w:pPr>
    <w:rPr>
      <w:rFonts w:ascii="Times New Roman" w:eastAsiaTheme="majorEastAsia" w:hAnsi="Times New Roman" w:cstheme="majorBidi"/>
      <w:b/>
      <w:bCs/>
      <w:color w:val="4F81BD" w:themeColor="accent1"/>
      <w:sz w:val="28"/>
      <w:szCs w:val="28"/>
    </w:rPr>
  </w:style>
  <w:style w:type="paragraph" w:styleId="Balk2">
    <w:name w:val="heading 2"/>
    <w:basedOn w:val="Normal"/>
    <w:next w:val="Normal"/>
    <w:link w:val="Balk2Char"/>
    <w:unhideWhenUsed/>
    <w:qFormat/>
    <w:rsid w:val="00263D48"/>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nhideWhenUsed/>
    <w:qFormat/>
    <w:rsid w:val="00263D48"/>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nhideWhenUsed/>
    <w:qFormat/>
    <w:rsid w:val="00263D48"/>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nhideWhenUsed/>
    <w:qFormat/>
    <w:rsid w:val="00263D48"/>
    <w:pPr>
      <w:numPr>
        <w:ilvl w:val="0"/>
        <w:numId w:val="0"/>
      </w:numPr>
      <w:ind w:left="1418"/>
      <w:outlineLvl w:val="4"/>
    </w:pPr>
    <w:rPr>
      <w:i/>
    </w:rPr>
  </w:style>
  <w:style w:type="paragraph" w:styleId="Balk6">
    <w:name w:val="heading 6"/>
    <w:basedOn w:val="Balk1"/>
    <w:next w:val="Normal"/>
    <w:link w:val="Balk6Char"/>
    <w:unhideWhenUsed/>
    <w:qFormat/>
    <w:rsid w:val="00263D48"/>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63D48"/>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nhideWhenUsed/>
    <w:qFormat/>
    <w:rsid w:val="00263D48"/>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63D48"/>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63D48"/>
    <w:rPr>
      <w:rFonts w:ascii="Times New Roman" w:eastAsiaTheme="majorEastAsia" w:hAnsi="Times New Roman" w:cstheme="majorBidi"/>
      <w:b/>
      <w:bCs/>
      <w:color w:val="4F81BD" w:themeColor="accent1"/>
      <w:sz w:val="28"/>
      <w:szCs w:val="28"/>
    </w:rPr>
  </w:style>
  <w:style w:type="character" w:customStyle="1" w:styleId="Balk2Char">
    <w:name w:val="Başlık 2 Char"/>
    <w:basedOn w:val="VarsaylanParagrafYazTipi"/>
    <w:link w:val="Balk2"/>
    <w:rsid w:val="00263D48"/>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rsid w:val="00263D48"/>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rsid w:val="00263D48"/>
    <w:rPr>
      <w:rFonts w:ascii="Times New Roman" w:hAnsi="Times New Roman" w:cs="Times New Roman"/>
      <w:b/>
      <w:sz w:val="24"/>
      <w:szCs w:val="24"/>
    </w:rPr>
  </w:style>
  <w:style w:type="character" w:customStyle="1" w:styleId="Balk5Char">
    <w:name w:val="Başlık 5 Char"/>
    <w:basedOn w:val="VarsaylanParagrafYazTipi"/>
    <w:link w:val="Balk5"/>
    <w:rsid w:val="00263D48"/>
    <w:rPr>
      <w:rFonts w:ascii="Times New Roman" w:hAnsi="Times New Roman" w:cs="Times New Roman"/>
      <w:b/>
      <w:i/>
      <w:sz w:val="24"/>
      <w:szCs w:val="24"/>
    </w:rPr>
  </w:style>
  <w:style w:type="character" w:customStyle="1" w:styleId="Balk6Char">
    <w:name w:val="Başlık 6 Char"/>
    <w:basedOn w:val="VarsaylanParagrafYazTipi"/>
    <w:link w:val="Balk6"/>
    <w:rsid w:val="00263D48"/>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rsid w:val="00263D48"/>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rsid w:val="00263D48"/>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rsid w:val="00263D48"/>
    <w:rPr>
      <w:rFonts w:ascii="Times New Roman" w:hAnsi="Times New Roman" w:cs="Times New Roman"/>
      <w:sz w:val="24"/>
      <w:szCs w:val="24"/>
    </w:rPr>
  </w:style>
  <w:style w:type="paragraph" w:styleId="ListeParagraf">
    <w:name w:val="List Paragraph"/>
    <w:aliases w:val="içindekiler vb,List Paragraph"/>
    <w:basedOn w:val="Normal"/>
    <w:link w:val="ListeParagrafChar"/>
    <w:uiPriority w:val="34"/>
    <w:qFormat/>
    <w:rsid w:val="00263D48"/>
    <w:pPr>
      <w:ind w:left="720"/>
      <w:contextualSpacing/>
    </w:pPr>
  </w:style>
  <w:style w:type="table" w:styleId="TabloKlavuzu">
    <w:name w:val="Table Grid"/>
    <w:basedOn w:val="NormalTablo"/>
    <w:uiPriority w:val="59"/>
    <w:rsid w:val="00263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32"/>
    <w:qFormat/>
    <w:rsid w:val="00263D48"/>
    <w:rPr>
      <w:b/>
      <w:bCs/>
      <w:smallCaps/>
      <w:color w:val="C0504D" w:themeColor="accent2"/>
      <w:spacing w:val="5"/>
      <w:u w:val="single"/>
    </w:rPr>
  </w:style>
  <w:style w:type="paragraph" w:styleId="stbilgi">
    <w:name w:val="header"/>
    <w:basedOn w:val="Normal"/>
    <w:link w:val="stbilgiChar"/>
    <w:uiPriority w:val="99"/>
    <w:unhideWhenUsed/>
    <w:rsid w:val="00263D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3D48"/>
  </w:style>
  <w:style w:type="paragraph" w:styleId="Altbilgi">
    <w:name w:val="footer"/>
    <w:basedOn w:val="Normal"/>
    <w:link w:val="AltbilgiChar"/>
    <w:unhideWhenUsed/>
    <w:rsid w:val="00263D48"/>
    <w:pPr>
      <w:tabs>
        <w:tab w:val="center" w:pos="4536"/>
        <w:tab w:val="right" w:pos="9072"/>
      </w:tabs>
      <w:spacing w:after="0" w:line="240" w:lineRule="auto"/>
    </w:pPr>
  </w:style>
  <w:style w:type="character" w:customStyle="1" w:styleId="AltbilgiChar">
    <w:name w:val="Altbilgi Char"/>
    <w:basedOn w:val="VarsaylanParagrafYazTipi"/>
    <w:link w:val="Altbilgi"/>
    <w:rsid w:val="00263D48"/>
  </w:style>
  <w:style w:type="table" w:customStyle="1" w:styleId="DzTablo11">
    <w:name w:val="Düz Tablo 11"/>
    <w:basedOn w:val="NormalTablo"/>
    <w:uiPriority w:val="41"/>
    <w:rsid w:val="00263D4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263D48"/>
    <w:pPr>
      <w:spacing w:before="240" w:after="0" w:line="259" w:lineRule="auto"/>
      <w:jc w:val="left"/>
      <w:outlineLvl w:val="9"/>
    </w:pPr>
    <w:rPr>
      <w:rFonts w:asciiTheme="majorHAnsi" w:hAnsiTheme="majorHAns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263D48"/>
    <w:pPr>
      <w:spacing w:after="100"/>
    </w:pPr>
  </w:style>
  <w:style w:type="paragraph" w:styleId="T3">
    <w:name w:val="toc 3"/>
    <w:basedOn w:val="Normal"/>
    <w:next w:val="Normal"/>
    <w:autoRedefine/>
    <w:uiPriority w:val="39"/>
    <w:unhideWhenUsed/>
    <w:qFormat/>
    <w:rsid w:val="00263D48"/>
    <w:pPr>
      <w:spacing w:after="100"/>
      <w:ind w:left="440"/>
    </w:pPr>
  </w:style>
  <w:style w:type="paragraph" w:styleId="T2">
    <w:name w:val="toc 2"/>
    <w:basedOn w:val="Normal"/>
    <w:next w:val="Normal"/>
    <w:autoRedefine/>
    <w:uiPriority w:val="39"/>
    <w:unhideWhenUsed/>
    <w:qFormat/>
    <w:rsid w:val="00263D48"/>
    <w:pPr>
      <w:spacing w:after="100"/>
      <w:ind w:left="220"/>
    </w:pPr>
  </w:style>
  <w:style w:type="character" w:styleId="Kpr">
    <w:name w:val="Hyperlink"/>
    <w:basedOn w:val="VarsaylanParagrafYazTipi"/>
    <w:unhideWhenUsed/>
    <w:rsid w:val="00263D48"/>
    <w:rPr>
      <w:color w:val="0000FF" w:themeColor="hyperlink"/>
      <w:u w:val="single"/>
    </w:rPr>
  </w:style>
  <w:style w:type="paragraph" w:styleId="BalonMetni">
    <w:name w:val="Balloon Text"/>
    <w:basedOn w:val="Normal"/>
    <w:link w:val="BalonMetniChar"/>
    <w:semiHidden/>
    <w:unhideWhenUsed/>
    <w:rsid w:val="00263D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263D48"/>
    <w:rPr>
      <w:rFonts w:ascii="Tahoma" w:hAnsi="Tahoma" w:cs="Tahoma"/>
      <w:sz w:val="16"/>
      <w:szCs w:val="16"/>
    </w:rPr>
  </w:style>
  <w:style w:type="table" w:customStyle="1" w:styleId="OrtaGlgeleme1-Vurgu11">
    <w:name w:val="Orta Gölgeleme 1 - Vurgu 11"/>
    <w:basedOn w:val="NormalTablo"/>
    <w:uiPriority w:val="63"/>
    <w:rsid w:val="00263D48"/>
    <w:pPr>
      <w:spacing w:after="0" w:line="240" w:lineRule="auto"/>
    </w:pPr>
    <w:rPr>
      <w:rFonts w:eastAsiaTheme="minorEastAsia"/>
      <w:lang w:val="en-US" w:eastAsia="tr-T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263D4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263D48"/>
    <w:rPr>
      <w:i/>
      <w:iCs/>
    </w:rPr>
  </w:style>
  <w:style w:type="table" w:styleId="OrtaGlgeleme1-Vurgu5">
    <w:name w:val="Medium Shading 1 Accent 5"/>
    <w:basedOn w:val="NormalTablo"/>
    <w:uiPriority w:val="63"/>
    <w:rsid w:val="00263D4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263D4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263D4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263D4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263D4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263D4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263D4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263D48"/>
    <w:pPr>
      <w:spacing w:after="100"/>
      <w:ind w:left="660"/>
    </w:pPr>
  </w:style>
  <w:style w:type="paragraph" w:styleId="T5">
    <w:name w:val="toc 5"/>
    <w:basedOn w:val="Normal"/>
    <w:next w:val="Normal"/>
    <w:autoRedefine/>
    <w:uiPriority w:val="39"/>
    <w:unhideWhenUsed/>
    <w:rsid w:val="00263D48"/>
    <w:pPr>
      <w:spacing w:after="100"/>
      <w:ind w:left="880"/>
    </w:pPr>
  </w:style>
  <w:style w:type="paragraph" w:styleId="AralkYok">
    <w:name w:val="No Spacing"/>
    <w:link w:val="AralkYokChar"/>
    <w:uiPriority w:val="1"/>
    <w:qFormat/>
    <w:rsid w:val="00263D4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63D48"/>
    <w:rPr>
      <w:rFonts w:eastAsiaTheme="minorEastAsia"/>
      <w:lang w:eastAsia="tr-TR"/>
    </w:rPr>
  </w:style>
  <w:style w:type="character" w:customStyle="1" w:styleId="Gvdemetni2">
    <w:name w:val="Gövde metni (2)_"/>
    <w:basedOn w:val="VarsaylanParagrafYazTipi"/>
    <w:link w:val="Gvdemetni20"/>
    <w:rsid w:val="00263D48"/>
    <w:rPr>
      <w:rFonts w:ascii="Arial" w:eastAsia="Arial" w:hAnsi="Arial" w:cs="Arial"/>
      <w:b/>
      <w:bCs/>
      <w:sz w:val="43"/>
      <w:szCs w:val="43"/>
      <w:shd w:val="clear" w:color="auto" w:fill="FFFFFF"/>
    </w:rPr>
  </w:style>
  <w:style w:type="paragraph" w:customStyle="1" w:styleId="Gvdemetni20">
    <w:name w:val="Gövde metni (2)"/>
    <w:basedOn w:val="Normal"/>
    <w:link w:val="Gvdemetni2"/>
    <w:rsid w:val="00263D48"/>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263D48"/>
  </w:style>
  <w:style w:type="character" w:styleId="AklamaBavurusu">
    <w:name w:val="annotation reference"/>
    <w:basedOn w:val="VarsaylanParagrafYazTipi"/>
    <w:uiPriority w:val="99"/>
    <w:semiHidden/>
    <w:unhideWhenUsed/>
    <w:rsid w:val="00263D48"/>
    <w:rPr>
      <w:sz w:val="16"/>
      <w:szCs w:val="16"/>
    </w:rPr>
  </w:style>
  <w:style w:type="paragraph" w:styleId="AklamaMetni">
    <w:name w:val="annotation text"/>
    <w:basedOn w:val="Normal"/>
    <w:link w:val="AklamaMetniChar"/>
    <w:uiPriority w:val="99"/>
    <w:semiHidden/>
    <w:unhideWhenUsed/>
    <w:rsid w:val="00263D4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63D48"/>
    <w:rPr>
      <w:sz w:val="20"/>
      <w:szCs w:val="20"/>
    </w:rPr>
  </w:style>
  <w:style w:type="paragraph" w:styleId="AklamaKonusu">
    <w:name w:val="annotation subject"/>
    <w:basedOn w:val="AklamaMetni"/>
    <w:next w:val="AklamaMetni"/>
    <w:link w:val="AklamaKonusuChar"/>
    <w:uiPriority w:val="99"/>
    <w:semiHidden/>
    <w:unhideWhenUsed/>
    <w:rsid w:val="00263D48"/>
    <w:rPr>
      <w:b/>
      <w:bCs/>
    </w:rPr>
  </w:style>
  <w:style w:type="character" w:customStyle="1" w:styleId="AklamaKonusuChar">
    <w:name w:val="Açıklama Konusu Char"/>
    <w:basedOn w:val="AklamaMetniChar"/>
    <w:link w:val="AklamaKonusu"/>
    <w:uiPriority w:val="99"/>
    <w:semiHidden/>
    <w:rsid w:val="00263D48"/>
    <w:rPr>
      <w:b/>
      <w:bCs/>
      <w:sz w:val="20"/>
      <w:szCs w:val="20"/>
    </w:rPr>
  </w:style>
  <w:style w:type="character" w:styleId="KitapBal">
    <w:name w:val="Book Title"/>
    <w:basedOn w:val="VarsaylanParagrafYazTipi"/>
    <w:uiPriority w:val="33"/>
    <w:qFormat/>
    <w:rsid w:val="00263D48"/>
    <w:rPr>
      <w:rFonts w:ascii="Arial Black" w:hAnsi="Arial Black"/>
      <w:b/>
      <w:bCs/>
      <w:smallCaps/>
      <w:spacing w:val="5"/>
      <w:sz w:val="96"/>
    </w:rPr>
  </w:style>
  <w:style w:type="numbering" w:customStyle="1" w:styleId="ListeYok1">
    <w:name w:val="Liste Yok1"/>
    <w:next w:val="ListeYok"/>
    <w:uiPriority w:val="99"/>
    <w:semiHidden/>
    <w:unhideWhenUsed/>
    <w:rsid w:val="00263D48"/>
  </w:style>
  <w:style w:type="table" w:customStyle="1" w:styleId="OrtaGlgeleme1-Vurgu111">
    <w:name w:val="Orta Gölgeleme 1 - Vurgu 111"/>
    <w:basedOn w:val="NormalTablo"/>
    <w:uiPriority w:val="63"/>
    <w:rsid w:val="00263D48"/>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263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263D4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63D48"/>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63D48"/>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263D4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263D48"/>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263D48"/>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63D48"/>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263D48"/>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63D4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263D48"/>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263D48"/>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63D4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263D4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263D4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263D4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263D4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263D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263D4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263D4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263D48"/>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263D48"/>
    <w:pPr>
      <w:spacing w:after="0" w:line="240" w:lineRule="auto"/>
    </w:pPr>
  </w:style>
  <w:style w:type="paragraph" w:customStyle="1" w:styleId="benimbaslik2">
    <w:name w:val="benimbaslik2"/>
    <w:basedOn w:val="Normal"/>
    <w:autoRedefine/>
    <w:rsid w:val="00263D48"/>
    <w:pPr>
      <w:spacing w:after="0" w:line="240" w:lineRule="auto"/>
      <w:ind w:left="720" w:hanging="360"/>
    </w:pPr>
    <w:rPr>
      <w:rFonts w:ascii="Times New Roman" w:eastAsia="Times New Roman" w:hAnsi="Times New Roman" w:cs="Times New Roman"/>
      <w:b/>
      <w:sz w:val="24"/>
      <w:szCs w:val="24"/>
      <w:lang w:eastAsia="tr-TR"/>
    </w:rPr>
  </w:style>
  <w:style w:type="paragraph" w:customStyle="1" w:styleId="3-NormalYaz">
    <w:name w:val="3-Normal Yazı"/>
    <w:rsid w:val="00263D4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benimNormal">
    <w:name w:val="benimNormal"/>
    <w:basedOn w:val="Normal"/>
    <w:rsid w:val="00263D48"/>
    <w:pPr>
      <w:spacing w:after="0" w:line="240" w:lineRule="auto"/>
      <w:jc w:val="both"/>
    </w:pPr>
    <w:rPr>
      <w:rFonts w:ascii="Times New Roman" w:eastAsia="Times New Roman" w:hAnsi="Times New Roman" w:cs="Times New Roman"/>
      <w:sz w:val="24"/>
      <w:szCs w:val="24"/>
      <w:lang w:eastAsia="tr-TR"/>
    </w:rPr>
  </w:style>
  <w:style w:type="paragraph" w:styleId="GvdeMetni">
    <w:name w:val="Body Text"/>
    <w:basedOn w:val="Normal"/>
    <w:link w:val="GvdeMetniChar"/>
    <w:semiHidden/>
    <w:rsid w:val="00263D48"/>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263D48"/>
    <w:rPr>
      <w:rFonts w:ascii="Times New Roman" w:eastAsia="Times New Roman" w:hAnsi="Times New Roman" w:cs="Times New Roman"/>
      <w:sz w:val="24"/>
      <w:szCs w:val="24"/>
      <w:lang w:eastAsia="tr-TR"/>
    </w:rPr>
  </w:style>
  <w:style w:type="paragraph" w:customStyle="1" w:styleId="Default">
    <w:name w:val="Default"/>
    <w:rsid w:val="00263D48"/>
    <w:pPr>
      <w:autoSpaceDE w:val="0"/>
      <w:autoSpaceDN w:val="0"/>
      <w:adjustRightInd w:val="0"/>
      <w:spacing w:after="0" w:line="240" w:lineRule="auto"/>
    </w:pPr>
    <w:rPr>
      <w:rFonts w:ascii="Arial" w:hAnsi="Arial" w:cs="Arial"/>
      <w:color w:val="000000"/>
      <w:sz w:val="24"/>
      <w:szCs w:val="24"/>
    </w:rPr>
  </w:style>
  <w:style w:type="paragraph" w:customStyle="1" w:styleId="benimbaslik1">
    <w:name w:val="benimbaslik1"/>
    <w:basedOn w:val="Normal"/>
    <w:autoRedefine/>
    <w:rsid w:val="00263D48"/>
    <w:pPr>
      <w:spacing w:after="0" w:line="240" w:lineRule="auto"/>
    </w:pPr>
    <w:rPr>
      <w:rFonts w:ascii="Times New Roman" w:eastAsia="Times New Roman" w:hAnsi="Times New Roman" w:cs="Times New Roman"/>
      <w:sz w:val="24"/>
      <w:szCs w:val="24"/>
      <w:lang w:eastAsia="tr-TR"/>
    </w:rPr>
  </w:style>
  <w:style w:type="paragraph" w:customStyle="1" w:styleId="benimbaslik3">
    <w:name w:val="benimbaslik3"/>
    <w:basedOn w:val="Normal"/>
    <w:rsid w:val="00263D48"/>
    <w:pPr>
      <w:numPr>
        <w:numId w:val="26"/>
      </w:numPr>
      <w:spacing w:after="0" w:line="240" w:lineRule="auto"/>
    </w:pPr>
    <w:rPr>
      <w:rFonts w:ascii="Times New Roman" w:eastAsia="Times New Roman" w:hAnsi="Times New Roman" w:cs="Times New Roman"/>
      <w:b/>
      <w:sz w:val="24"/>
      <w:szCs w:val="24"/>
      <w:lang w:eastAsia="tr-TR"/>
    </w:rPr>
  </w:style>
  <w:style w:type="character" w:customStyle="1" w:styleId="Balk3CharCharCharChar1">
    <w:name w:val="Başlık 3 Char Char Char Char1"/>
    <w:aliases w:val="Başlık 3 Char Char Char Char2"/>
    <w:rsid w:val="00263D48"/>
    <w:rPr>
      <w:rFonts w:ascii="Arial" w:hAnsi="Arial"/>
      <w:b/>
      <w:bCs/>
      <w:sz w:val="24"/>
      <w:szCs w:val="24"/>
      <w:lang w:val="tr-TR" w:eastAsia="tr-TR" w:bidi="ar-SA"/>
    </w:rPr>
  </w:style>
  <w:style w:type="paragraph" w:styleId="NormalWeb">
    <w:name w:val="Normal (Web)"/>
    <w:basedOn w:val="Normal"/>
    <w:uiPriority w:val="99"/>
    <w:unhideWhenUsed/>
    <w:rsid w:val="00263D4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enimbaslik1Char">
    <w:name w:val="benimbaslik1 Char"/>
    <w:rsid w:val="00263D48"/>
    <w:rPr>
      <w:b/>
      <w:caps/>
      <w:sz w:val="28"/>
      <w:szCs w:val="24"/>
      <w:lang w:val="tr-TR" w:eastAsia="tr-TR" w:bidi="ar-SA"/>
    </w:rPr>
  </w:style>
  <w:style w:type="paragraph" w:customStyle="1" w:styleId="Stilbenimbaslik2Sol063cmlksatr0cm">
    <w:name w:val="Stil benimbaslik2 + Sol:  063 cm İlk satır:  0 cm"/>
    <w:basedOn w:val="benimbaslik2"/>
    <w:autoRedefine/>
    <w:rsid w:val="00263D48"/>
    <w:pPr>
      <w:numPr>
        <w:numId w:val="25"/>
      </w:numPr>
      <w:ind w:left="360" w:firstLine="0"/>
    </w:pPr>
    <w:rPr>
      <w:bCs/>
      <w:szCs w:val="20"/>
    </w:rPr>
  </w:style>
  <w:style w:type="character" w:styleId="zlenenKpr">
    <w:name w:val="FollowedHyperlink"/>
    <w:semiHidden/>
    <w:rsid w:val="00263D48"/>
    <w:rPr>
      <w:color w:val="800080"/>
      <w:u w:val="single"/>
    </w:rPr>
  </w:style>
  <w:style w:type="character" w:styleId="SayfaNumaras">
    <w:name w:val="page number"/>
    <w:basedOn w:val="VarsaylanParagrafYazTipi"/>
    <w:semiHidden/>
    <w:rsid w:val="00263D48"/>
  </w:style>
  <w:style w:type="table" w:customStyle="1" w:styleId="TabloKlavuzu2">
    <w:name w:val="Tablo Kılavuzu2"/>
    <w:basedOn w:val="NormalTablo"/>
    <w:next w:val="TabloKlavuzu"/>
    <w:uiPriority w:val="59"/>
    <w:rsid w:val="00263D4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263D4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263D4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uiPriority w:val="11"/>
    <w:qFormat/>
    <w:rsid w:val="00263D48"/>
    <w:pPr>
      <w:numPr>
        <w:ilvl w:val="1"/>
      </w:numPr>
    </w:pPr>
    <w:rPr>
      <w:rFonts w:ascii="Cambria" w:eastAsia="Times New Roman" w:hAnsi="Cambria" w:cs="Times New Roman"/>
      <w:i/>
      <w:iCs/>
      <w:color w:val="4F81BD"/>
      <w:spacing w:val="15"/>
      <w:sz w:val="24"/>
      <w:szCs w:val="24"/>
      <w:lang w:eastAsia="tr-TR"/>
    </w:rPr>
  </w:style>
  <w:style w:type="character" w:customStyle="1" w:styleId="AltKonuBalChar">
    <w:name w:val="Alt Konu Başlığı Char"/>
    <w:basedOn w:val="VarsaylanParagrafYazTipi"/>
    <w:link w:val="AltKonuBal"/>
    <w:uiPriority w:val="11"/>
    <w:rsid w:val="00263D48"/>
    <w:rPr>
      <w:rFonts w:ascii="Cambria" w:eastAsia="Times New Roman" w:hAnsi="Cambria" w:cs="Times New Roman"/>
      <w:i/>
      <w:iCs/>
      <w:color w:val="4F81BD"/>
      <w:spacing w:val="15"/>
      <w:sz w:val="24"/>
      <w:szCs w:val="24"/>
      <w:lang w:eastAsia="tr-TR"/>
    </w:rPr>
  </w:style>
  <w:style w:type="character" w:styleId="YerTutucuMetni">
    <w:name w:val="Placeholder Text"/>
    <w:basedOn w:val="VarsaylanParagrafYazTipi"/>
    <w:uiPriority w:val="99"/>
    <w:semiHidden/>
    <w:rsid w:val="00263D48"/>
    <w:rPr>
      <w:color w:val="808080"/>
    </w:rPr>
  </w:style>
  <w:style w:type="table" w:customStyle="1" w:styleId="KlavuzuTablo4-Vurgu51">
    <w:name w:val="Kılavuzu Tablo 4 - Vurgu 51"/>
    <w:basedOn w:val="NormalTablo"/>
    <w:uiPriority w:val="49"/>
    <w:rsid w:val="00263D48"/>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GvdeMetni3">
    <w:name w:val="Body Text 3"/>
    <w:basedOn w:val="Normal"/>
    <w:link w:val="GvdeMetni3Char"/>
    <w:uiPriority w:val="99"/>
    <w:semiHidden/>
    <w:unhideWhenUsed/>
    <w:rsid w:val="0087047F"/>
    <w:pPr>
      <w:spacing w:after="120"/>
    </w:pPr>
    <w:rPr>
      <w:rFonts w:ascii="Calibri" w:eastAsia="Calibri" w:hAnsi="Calibri" w:cs="Times New Roman"/>
      <w:sz w:val="16"/>
      <w:szCs w:val="16"/>
    </w:rPr>
  </w:style>
  <w:style w:type="character" w:customStyle="1" w:styleId="GvdeMetni3Char">
    <w:name w:val="Gövde Metni 3 Char"/>
    <w:basedOn w:val="VarsaylanParagrafYazTipi"/>
    <w:link w:val="GvdeMetni3"/>
    <w:uiPriority w:val="99"/>
    <w:semiHidden/>
    <w:rsid w:val="0087047F"/>
    <w:rPr>
      <w:rFonts w:ascii="Calibri" w:eastAsia="Calibri" w:hAnsi="Calibri" w:cs="Times New Roman"/>
      <w:sz w:val="16"/>
      <w:szCs w:val="16"/>
    </w:rPr>
  </w:style>
  <w:style w:type="paragraph" w:styleId="ResimYazs">
    <w:name w:val="caption"/>
    <w:basedOn w:val="Normal"/>
    <w:next w:val="Normal"/>
    <w:uiPriority w:val="35"/>
    <w:unhideWhenUsed/>
    <w:qFormat/>
    <w:rsid w:val="004A193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D48"/>
  </w:style>
  <w:style w:type="paragraph" w:styleId="Balk1">
    <w:name w:val="heading 1"/>
    <w:basedOn w:val="Normal"/>
    <w:next w:val="Normal"/>
    <w:link w:val="Balk1Char"/>
    <w:qFormat/>
    <w:rsid w:val="00263D48"/>
    <w:pPr>
      <w:keepNext/>
      <w:keepLines/>
      <w:spacing w:before="480" w:after="360"/>
      <w:jc w:val="center"/>
      <w:outlineLvl w:val="0"/>
    </w:pPr>
    <w:rPr>
      <w:rFonts w:ascii="Times New Roman" w:eastAsiaTheme="majorEastAsia" w:hAnsi="Times New Roman" w:cstheme="majorBidi"/>
      <w:b/>
      <w:bCs/>
      <w:color w:val="4F81BD" w:themeColor="accent1"/>
      <w:sz w:val="28"/>
      <w:szCs w:val="28"/>
    </w:rPr>
  </w:style>
  <w:style w:type="paragraph" w:styleId="Balk2">
    <w:name w:val="heading 2"/>
    <w:basedOn w:val="Normal"/>
    <w:next w:val="Normal"/>
    <w:link w:val="Balk2Char"/>
    <w:unhideWhenUsed/>
    <w:qFormat/>
    <w:rsid w:val="00263D48"/>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nhideWhenUsed/>
    <w:qFormat/>
    <w:rsid w:val="00263D48"/>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nhideWhenUsed/>
    <w:qFormat/>
    <w:rsid w:val="00263D48"/>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nhideWhenUsed/>
    <w:qFormat/>
    <w:rsid w:val="00263D48"/>
    <w:pPr>
      <w:numPr>
        <w:ilvl w:val="0"/>
        <w:numId w:val="0"/>
      </w:numPr>
      <w:ind w:left="1418"/>
      <w:outlineLvl w:val="4"/>
    </w:pPr>
    <w:rPr>
      <w:i/>
    </w:rPr>
  </w:style>
  <w:style w:type="paragraph" w:styleId="Balk6">
    <w:name w:val="heading 6"/>
    <w:basedOn w:val="Balk1"/>
    <w:next w:val="Normal"/>
    <w:link w:val="Balk6Char"/>
    <w:unhideWhenUsed/>
    <w:qFormat/>
    <w:rsid w:val="00263D48"/>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63D48"/>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nhideWhenUsed/>
    <w:qFormat/>
    <w:rsid w:val="00263D48"/>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63D48"/>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63D48"/>
    <w:rPr>
      <w:rFonts w:ascii="Times New Roman" w:eastAsiaTheme="majorEastAsia" w:hAnsi="Times New Roman" w:cstheme="majorBidi"/>
      <w:b/>
      <w:bCs/>
      <w:color w:val="4F81BD" w:themeColor="accent1"/>
      <w:sz w:val="28"/>
      <w:szCs w:val="28"/>
    </w:rPr>
  </w:style>
  <w:style w:type="character" w:customStyle="1" w:styleId="Balk2Char">
    <w:name w:val="Başlık 2 Char"/>
    <w:basedOn w:val="VarsaylanParagrafYazTipi"/>
    <w:link w:val="Balk2"/>
    <w:rsid w:val="00263D48"/>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rsid w:val="00263D48"/>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rsid w:val="00263D48"/>
    <w:rPr>
      <w:rFonts w:ascii="Times New Roman" w:hAnsi="Times New Roman" w:cs="Times New Roman"/>
      <w:b/>
      <w:sz w:val="24"/>
      <w:szCs w:val="24"/>
    </w:rPr>
  </w:style>
  <w:style w:type="character" w:customStyle="1" w:styleId="Balk5Char">
    <w:name w:val="Başlık 5 Char"/>
    <w:basedOn w:val="VarsaylanParagrafYazTipi"/>
    <w:link w:val="Balk5"/>
    <w:rsid w:val="00263D48"/>
    <w:rPr>
      <w:rFonts w:ascii="Times New Roman" w:hAnsi="Times New Roman" w:cs="Times New Roman"/>
      <w:b/>
      <w:i/>
      <w:sz w:val="24"/>
      <w:szCs w:val="24"/>
    </w:rPr>
  </w:style>
  <w:style w:type="character" w:customStyle="1" w:styleId="Balk6Char">
    <w:name w:val="Başlık 6 Char"/>
    <w:basedOn w:val="VarsaylanParagrafYazTipi"/>
    <w:link w:val="Balk6"/>
    <w:rsid w:val="00263D48"/>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rsid w:val="00263D48"/>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rsid w:val="00263D48"/>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rsid w:val="00263D48"/>
    <w:rPr>
      <w:rFonts w:ascii="Times New Roman" w:hAnsi="Times New Roman" w:cs="Times New Roman"/>
      <w:sz w:val="24"/>
      <w:szCs w:val="24"/>
    </w:rPr>
  </w:style>
  <w:style w:type="paragraph" w:styleId="ListeParagraf">
    <w:name w:val="List Paragraph"/>
    <w:aliases w:val="içindekiler vb,List Paragraph"/>
    <w:basedOn w:val="Normal"/>
    <w:link w:val="ListeParagrafChar"/>
    <w:uiPriority w:val="34"/>
    <w:qFormat/>
    <w:rsid w:val="00263D48"/>
    <w:pPr>
      <w:ind w:left="720"/>
      <w:contextualSpacing/>
    </w:pPr>
  </w:style>
  <w:style w:type="table" w:styleId="TabloKlavuzu">
    <w:name w:val="Table Grid"/>
    <w:basedOn w:val="NormalTablo"/>
    <w:uiPriority w:val="59"/>
    <w:rsid w:val="00263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basedOn w:val="VarsaylanParagrafYazTipi"/>
    <w:uiPriority w:val="32"/>
    <w:qFormat/>
    <w:rsid w:val="00263D48"/>
    <w:rPr>
      <w:b/>
      <w:bCs/>
      <w:smallCaps/>
      <w:color w:val="C0504D" w:themeColor="accent2"/>
      <w:spacing w:val="5"/>
      <w:u w:val="single"/>
    </w:rPr>
  </w:style>
  <w:style w:type="paragraph" w:styleId="stbilgi">
    <w:name w:val="header"/>
    <w:basedOn w:val="Normal"/>
    <w:link w:val="stbilgiChar"/>
    <w:uiPriority w:val="99"/>
    <w:unhideWhenUsed/>
    <w:rsid w:val="00263D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3D48"/>
  </w:style>
  <w:style w:type="paragraph" w:styleId="Altbilgi">
    <w:name w:val="footer"/>
    <w:basedOn w:val="Normal"/>
    <w:link w:val="AltbilgiChar"/>
    <w:unhideWhenUsed/>
    <w:rsid w:val="00263D48"/>
    <w:pPr>
      <w:tabs>
        <w:tab w:val="center" w:pos="4536"/>
        <w:tab w:val="right" w:pos="9072"/>
      </w:tabs>
      <w:spacing w:after="0" w:line="240" w:lineRule="auto"/>
    </w:pPr>
  </w:style>
  <w:style w:type="character" w:customStyle="1" w:styleId="AltbilgiChar">
    <w:name w:val="Altbilgi Char"/>
    <w:basedOn w:val="VarsaylanParagrafYazTipi"/>
    <w:link w:val="Altbilgi"/>
    <w:rsid w:val="00263D48"/>
  </w:style>
  <w:style w:type="table" w:customStyle="1" w:styleId="DzTablo11">
    <w:name w:val="Düz Tablo 11"/>
    <w:basedOn w:val="NormalTablo"/>
    <w:uiPriority w:val="41"/>
    <w:rsid w:val="00263D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263D48"/>
    <w:pPr>
      <w:spacing w:before="240" w:after="0" w:line="259" w:lineRule="auto"/>
      <w:jc w:val="left"/>
      <w:outlineLvl w:val="9"/>
    </w:pPr>
    <w:rPr>
      <w:rFonts w:asciiTheme="majorHAnsi" w:hAnsiTheme="majorHAns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263D48"/>
    <w:pPr>
      <w:spacing w:after="100"/>
    </w:pPr>
  </w:style>
  <w:style w:type="paragraph" w:styleId="T3">
    <w:name w:val="toc 3"/>
    <w:basedOn w:val="Normal"/>
    <w:next w:val="Normal"/>
    <w:autoRedefine/>
    <w:uiPriority w:val="39"/>
    <w:unhideWhenUsed/>
    <w:qFormat/>
    <w:rsid w:val="00263D48"/>
    <w:pPr>
      <w:spacing w:after="100"/>
      <w:ind w:left="440"/>
    </w:pPr>
  </w:style>
  <w:style w:type="paragraph" w:styleId="T2">
    <w:name w:val="toc 2"/>
    <w:basedOn w:val="Normal"/>
    <w:next w:val="Normal"/>
    <w:autoRedefine/>
    <w:uiPriority w:val="39"/>
    <w:unhideWhenUsed/>
    <w:qFormat/>
    <w:rsid w:val="00263D48"/>
    <w:pPr>
      <w:spacing w:after="100"/>
      <w:ind w:left="220"/>
    </w:pPr>
  </w:style>
  <w:style w:type="character" w:styleId="Kpr">
    <w:name w:val="Hyperlink"/>
    <w:basedOn w:val="VarsaylanParagrafYazTipi"/>
    <w:unhideWhenUsed/>
    <w:rsid w:val="00263D48"/>
    <w:rPr>
      <w:color w:val="0000FF" w:themeColor="hyperlink"/>
      <w:u w:val="single"/>
    </w:rPr>
  </w:style>
  <w:style w:type="paragraph" w:styleId="BalonMetni">
    <w:name w:val="Balloon Text"/>
    <w:basedOn w:val="Normal"/>
    <w:link w:val="BalonMetniChar"/>
    <w:semiHidden/>
    <w:unhideWhenUsed/>
    <w:rsid w:val="00263D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263D48"/>
    <w:rPr>
      <w:rFonts w:ascii="Tahoma" w:hAnsi="Tahoma" w:cs="Tahoma"/>
      <w:sz w:val="16"/>
      <w:szCs w:val="16"/>
    </w:rPr>
  </w:style>
  <w:style w:type="table" w:customStyle="1" w:styleId="OrtaGlgeleme1-Vurgu11">
    <w:name w:val="Orta Gölgeleme 1 - Vurgu 11"/>
    <w:basedOn w:val="NormalTablo"/>
    <w:uiPriority w:val="63"/>
    <w:rsid w:val="00263D48"/>
    <w:pPr>
      <w:spacing w:after="0" w:line="240" w:lineRule="auto"/>
    </w:pPr>
    <w:rPr>
      <w:rFonts w:eastAsiaTheme="minorEastAsia"/>
      <w:lang w:val="en-US" w:eastAsia="tr-T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263D4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263D48"/>
    <w:rPr>
      <w:i/>
      <w:iCs/>
    </w:rPr>
  </w:style>
  <w:style w:type="table" w:styleId="OrtaGlgeleme1-Vurgu5">
    <w:name w:val="Medium Shading 1 Accent 5"/>
    <w:basedOn w:val="NormalTablo"/>
    <w:uiPriority w:val="63"/>
    <w:rsid w:val="00263D4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263D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263D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263D4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263D4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263D4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263D4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263D48"/>
    <w:pPr>
      <w:spacing w:after="100"/>
      <w:ind w:left="660"/>
    </w:pPr>
  </w:style>
  <w:style w:type="paragraph" w:styleId="T5">
    <w:name w:val="toc 5"/>
    <w:basedOn w:val="Normal"/>
    <w:next w:val="Normal"/>
    <w:autoRedefine/>
    <w:uiPriority w:val="39"/>
    <w:unhideWhenUsed/>
    <w:rsid w:val="00263D48"/>
    <w:pPr>
      <w:spacing w:after="100"/>
      <w:ind w:left="880"/>
    </w:pPr>
  </w:style>
  <w:style w:type="paragraph" w:styleId="AralkYok">
    <w:name w:val="No Spacing"/>
    <w:link w:val="AralkYokChar"/>
    <w:uiPriority w:val="1"/>
    <w:qFormat/>
    <w:rsid w:val="00263D4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63D48"/>
    <w:rPr>
      <w:rFonts w:eastAsiaTheme="minorEastAsia"/>
      <w:lang w:eastAsia="tr-TR"/>
    </w:rPr>
  </w:style>
  <w:style w:type="character" w:customStyle="1" w:styleId="Gvdemetni2">
    <w:name w:val="Gövde metni (2)_"/>
    <w:basedOn w:val="VarsaylanParagrafYazTipi"/>
    <w:link w:val="Gvdemetni20"/>
    <w:rsid w:val="00263D48"/>
    <w:rPr>
      <w:rFonts w:ascii="Arial" w:eastAsia="Arial" w:hAnsi="Arial" w:cs="Arial"/>
      <w:b/>
      <w:bCs/>
      <w:sz w:val="43"/>
      <w:szCs w:val="43"/>
      <w:shd w:val="clear" w:color="auto" w:fill="FFFFFF"/>
    </w:rPr>
  </w:style>
  <w:style w:type="paragraph" w:customStyle="1" w:styleId="Gvdemetni20">
    <w:name w:val="Gövde metni (2)"/>
    <w:basedOn w:val="Normal"/>
    <w:link w:val="Gvdemetni2"/>
    <w:rsid w:val="00263D48"/>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263D48"/>
  </w:style>
  <w:style w:type="character" w:styleId="AklamaBavurusu">
    <w:name w:val="annotation reference"/>
    <w:basedOn w:val="VarsaylanParagrafYazTipi"/>
    <w:uiPriority w:val="99"/>
    <w:semiHidden/>
    <w:unhideWhenUsed/>
    <w:rsid w:val="00263D48"/>
    <w:rPr>
      <w:sz w:val="16"/>
      <w:szCs w:val="16"/>
    </w:rPr>
  </w:style>
  <w:style w:type="paragraph" w:styleId="AklamaMetni">
    <w:name w:val="annotation text"/>
    <w:basedOn w:val="Normal"/>
    <w:link w:val="AklamaMetniChar"/>
    <w:uiPriority w:val="99"/>
    <w:semiHidden/>
    <w:unhideWhenUsed/>
    <w:rsid w:val="00263D4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63D48"/>
    <w:rPr>
      <w:sz w:val="20"/>
      <w:szCs w:val="20"/>
    </w:rPr>
  </w:style>
  <w:style w:type="paragraph" w:styleId="AklamaKonusu">
    <w:name w:val="annotation subject"/>
    <w:basedOn w:val="AklamaMetni"/>
    <w:next w:val="AklamaMetni"/>
    <w:link w:val="AklamaKonusuChar"/>
    <w:uiPriority w:val="99"/>
    <w:semiHidden/>
    <w:unhideWhenUsed/>
    <w:rsid w:val="00263D48"/>
    <w:rPr>
      <w:b/>
      <w:bCs/>
    </w:rPr>
  </w:style>
  <w:style w:type="character" w:customStyle="1" w:styleId="AklamaKonusuChar">
    <w:name w:val="Açıklama Konusu Char"/>
    <w:basedOn w:val="AklamaMetniChar"/>
    <w:link w:val="AklamaKonusu"/>
    <w:uiPriority w:val="99"/>
    <w:semiHidden/>
    <w:rsid w:val="00263D48"/>
    <w:rPr>
      <w:b/>
      <w:bCs/>
      <w:sz w:val="20"/>
      <w:szCs w:val="20"/>
    </w:rPr>
  </w:style>
  <w:style w:type="character" w:styleId="KitapBal">
    <w:name w:val="Book Title"/>
    <w:basedOn w:val="VarsaylanParagrafYazTipi"/>
    <w:uiPriority w:val="33"/>
    <w:qFormat/>
    <w:rsid w:val="00263D48"/>
    <w:rPr>
      <w:rFonts w:ascii="Arial Black" w:hAnsi="Arial Black"/>
      <w:b/>
      <w:bCs/>
      <w:smallCaps/>
      <w:spacing w:val="5"/>
      <w:sz w:val="96"/>
    </w:rPr>
  </w:style>
  <w:style w:type="numbering" w:customStyle="1" w:styleId="ListeYok1">
    <w:name w:val="Liste Yok1"/>
    <w:next w:val="ListeYok"/>
    <w:uiPriority w:val="99"/>
    <w:semiHidden/>
    <w:unhideWhenUsed/>
    <w:rsid w:val="00263D48"/>
  </w:style>
  <w:style w:type="table" w:customStyle="1" w:styleId="OrtaGlgeleme1-Vurgu111">
    <w:name w:val="Orta Gölgeleme 1 - Vurgu 111"/>
    <w:basedOn w:val="NormalTablo"/>
    <w:uiPriority w:val="63"/>
    <w:rsid w:val="00263D48"/>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263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263D48"/>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
    <w:uiPriority w:val="66"/>
    <w:rsid w:val="00263D48"/>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63D4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
    <w:uiPriority w:val="64"/>
    <w:rsid w:val="00263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
    <w:uiPriority w:val="62"/>
    <w:rsid w:val="00263D4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263D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
    <w:uiPriority w:val="60"/>
    <w:rsid w:val="00263D48"/>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
    <w:uiPriority w:val="63"/>
    <w:rsid w:val="00263D48"/>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63D4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263D48"/>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263D48"/>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63D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
    <w:name w:val="Medium List 2"/>
    <w:basedOn w:val="NormalTablo"/>
    <w:uiPriority w:val="66"/>
    <w:rsid w:val="00263D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263D4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Glgeleme2-Vurgu1">
    <w:name w:val="Medium Shading 2 Accent 1"/>
    <w:basedOn w:val="NormalTablo"/>
    <w:uiPriority w:val="64"/>
    <w:rsid w:val="00263D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263D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Glgeleme">
    <w:name w:val="Light Shading"/>
    <w:basedOn w:val="NormalTablo"/>
    <w:uiPriority w:val="60"/>
    <w:rsid w:val="00263D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Glgeleme1-Vurgu1">
    <w:name w:val="Medium Shading 1 Accent 1"/>
    <w:basedOn w:val="NormalTablo"/>
    <w:uiPriority w:val="63"/>
    <w:rsid w:val="00263D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263D4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263D48"/>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263D48"/>
    <w:pPr>
      <w:spacing w:after="0" w:line="240" w:lineRule="auto"/>
    </w:pPr>
  </w:style>
  <w:style w:type="paragraph" w:customStyle="1" w:styleId="benimbaslik2">
    <w:name w:val="benimbaslik2"/>
    <w:basedOn w:val="Normal"/>
    <w:autoRedefine/>
    <w:rsid w:val="00263D48"/>
    <w:pPr>
      <w:spacing w:after="0" w:line="240" w:lineRule="auto"/>
      <w:ind w:left="720" w:hanging="360"/>
    </w:pPr>
    <w:rPr>
      <w:rFonts w:ascii="Times New Roman" w:eastAsia="Times New Roman" w:hAnsi="Times New Roman" w:cs="Times New Roman"/>
      <w:b/>
      <w:sz w:val="24"/>
      <w:szCs w:val="24"/>
      <w:lang w:eastAsia="tr-TR"/>
    </w:rPr>
  </w:style>
  <w:style w:type="paragraph" w:customStyle="1" w:styleId="3-NormalYaz">
    <w:name w:val="3-Normal Yazı"/>
    <w:rsid w:val="00263D4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benimNormal">
    <w:name w:val="benimNormal"/>
    <w:basedOn w:val="Normal"/>
    <w:rsid w:val="00263D48"/>
    <w:pPr>
      <w:spacing w:after="0" w:line="240" w:lineRule="auto"/>
      <w:jc w:val="both"/>
    </w:pPr>
    <w:rPr>
      <w:rFonts w:ascii="Times New Roman" w:eastAsia="Times New Roman" w:hAnsi="Times New Roman" w:cs="Times New Roman"/>
      <w:sz w:val="24"/>
      <w:szCs w:val="24"/>
      <w:lang w:eastAsia="tr-TR"/>
    </w:rPr>
  </w:style>
  <w:style w:type="paragraph" w:styleId="GvdeMetni">
    <w:name w:val="Body Text"/>
    <w:basedOn w:val="Normal"/>
    <w:link w:val="GvdeMetniChar"/>
    <w:semiHidden/>
    <w:rsid w:val="00263D48"/>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263D48"/>
    <w:rPr>
      <w:rFonts w:ascii="Times New Roman" w:eastAsia="Times New Roman" w:hAnsi="Times New Roman" w:cs="Times New Roman"/>
      <w:sz w:val="24"/>
      <w:szCs w:val="24"/>
      <w:lang w:eastAsia="tr-TR"/>
    </w:rPr>
  </w:style>
  <w:style w:type="paragraph" w:customStyle="1" w:styleId="Default">
    <w:name w:val="Default"/>
    <w:rsid w:val="00263D48"/>
    <w:pPr>
      <w:autoSpaceDE w:val="0"/>
      <w:autoSpaceDN w:val="0"/>
      <w:adjustRightInd w:val="0"/>
      <w:spacing w:after="0" w:line="240" w:lineRule="auto"/>
    </w:pPr>
    <w:rPr>
      <w:rFonts w:ascii="Arial" w:hAnsi="Arial" w:cs="Arial"/>
      <w:color w:val="000000"/>
      <w:sz w:val="24"/>
      <w:szCs w:val="24"/>
    </w:rPr>
  </w:style>
  <w:style w:type="paragraph" w:customStyle="1" w:styleId="benimbaslik1">
    <w:name w:val="benimbaslik1"/>
    <w:basedOn w:val="Normal"/>
    <w:autoRedefine/>
    <w:rsid w:val="00263D48"/>
    <w:pPr>
      <w:spacing w:after="0" w:line="240" w:lineRule="auto"/>
    </w:pPr>
    <w:rPr>
      <w:rFonts w:ascii="Times New Roman" w:eastAsia="Times New Roman" w:hAnsi="Times New Roman" w:cs="Times New Roman"/>
      <w:sz w:val="24"/>
      <w:szCs w:val="24"/>
      <w:lang w:eastAsia="tr-TR"/>
    </w:rPr>
  </w:style>
  <w:style w:type="paragraph" w:customStyle="1" w:styleId="benimbaslik3">
    <w:name w:val="benimbaslik3"/>
    <w:basedOn w:val="Normal"/>
    <w:rsid w:val="00263D48"/>
    <w:pPr>
      <w:numPr>
        <w:numId w:val="26"/>
      </w:numPr>
      <w:spacing w:after="0" w:line="240" w:lineRule="auto"/>
    </w:pPr>
    <w:rPr>
      <w:rFonts w:ascii="Times New Roman" w:eastAsia="Times New Roman" w:hAnsi="Times New Roman" w:cs="Times New Roman"/>
      <w:b/>
      <w:sz w:val="24"/>
      <w:szCs w:val="24"/>
      <w:lang w:eastAsia="tr-TR"/>
    </w:rPr>
  </w:style>
  <w:style w:type="character" w:customStyle="1" w:styleId="Balk3CharCharCharChar1">
    <w:name w:val="Başlık 3 Char Char Char Char1"/>
    <w:aliases w:val="Başlık 3 Char Char Char Char2"/>
    <w:rsid w:val="00263D48"/>
    <w:rPr>
      <w:rFonts w:ascii="Arial" w:hAnsi="Arial"/>
      <w:b/>
      <w:bCs/>
      <w:sz w:val="24"/>
      <w:szCs w:val="24"/>
      <w:lang w:val="tr-TR" w:eastAsia="tr-TR" w:bidi="ar-SA"/>
    </w:rPr>
  </w:style>
  <w:style w:type="paragraph" w:styleId="NormalWeb">
    <w:name w:val="Normal (Web)"/>
    <w:basedOn w:val="Normal"/>
    <w:uiPriority w:val="99"/>
    <w:unhideWhenUsed/>
    <w:rsid w:val="00263D4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enimbaslik1Char">
    <w:name w:val="benimbaslik1 Char"/>
    <w:rsid w:val="00263D48"/>
    <w:rPr>
      <w:b/>
      <w:caps/>
      <w:sz w:val="28"/>
      <w:szCs w:val="24"/>
      <w:lang w:val="tr-TR" w:eastAsia="tr-TR" w:bidi="ar-SA"/>
    </w:rPr>
  </w:style>
  <w:style w:type="paragraph" w:customStyle="1" w:styleId="Stilbenimbaslik2Sol063cmlksatr0cm">
    <w:name w:val="Stil benimbaslik2 + Sol:  063 cm İlk satır:  0 cm"/>
    <w:basedOn w:val="benimbaslik2"/>
    <w:autoRedefine/>
    <w:rsid w:val="00263D48"/>
    <w:pPr>
      <w:numPr>
        <w:numId w:val="25"/>
      </w:numPr>
      <w:ind w:left="360" w:firstLine="0"/>
    </w:pPr>
    <w:rPr>
      <w:bCs/>
      <w:szCs w:val="20"/>
    </w:rPr>
  </w:style>
  <w:style w:type="character" w:styleId="zlenenKpr">
    <w:name w:val="FollowedHyperlink"/>
    <w:semiHidden/>
    <w:rsid w:val="00263D48"/>
    <w:rPr>
      <w:color w:val="800080"/>
      <w:u w:val="single"/>
    </w:rPr>
  </w:style>
  <w:style w:type="character" w:styleId="SayfaNumaras">
    <w:name w:val="page number"/>
    <w:basedOn w:val="VarsaylanParagrafYazTipi"/>
    <w:semiHidden/>
    <w:rsid w:val="00263D48"/>
  </w:style>
  <w:style w:type="table" w:customStyle="1" w:styleId="TabloKlavuzu2">
    <w:name w:val="Tablo Kılavuzu2"/>
    <w:basedOn w:val="NormalTablo"/>
    <w:next w:val="TabloKlavuzu"/>
    <w:uiPriority w:val="59"/>
    <w:rsid w:val="00263D4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63D4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63D4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link w:val="AltKonuBalChar"/>
    <w:uiPriority w:val="11"/>
    <w:qFormat/>
    <w:rsid w:val="00263D48"/>
    <w:pPr>
      <w:numPr>
        <w:ilvl w:val="1"/>
      </w:numPr>
    </w:pPr>
    <w:rPr>
      <w:rFonts w:ascii="Cambria" w:eastAsia="Times New Roman" w:hAnsi="Cambria" w:cs="Times New Roman"/>
      <w:i/>
      <w:iCs/>
      <w:color w:val="4F81BD"/>
      <w:spacing w:val="15"/>
      <w:sz w:val="24"/>
      <w:szCs w:val="24"/>
      <w:lang w:eastAsia="tr-TR"/>
    </w:rPr>
  </w:style>
  <w:style w:type="character" w:customStyle="1" w:styleId="AltKonuBalChar">
    <w:name w:val="Alt Konu Başlığı Char"/>
    <w:basedOn w:val="VarsaylanParagrafYazTipi"/>
    <w:link w:val="AltKonuBal"/>
    <w:uiPriority w:val="11"/>
    <w:rsid w:val="00263D48"/>
    <w:rPr>
      <w:rFonts w:ascii="Cambria" w:eastAsia="Times New Roman" w:hAnsi="Cambria" w:cs="Times New Roman"/>
      <w:i/>
      <w:iCs/>
      <w:color w:val="4F81BD"/>
      <w:spacing w:val="15"/>
      <w:sz w:val="24"/>
      <w:szCs w:val="24"/>
      <w:lang w:eastAsia="tr-TR"/>
    </w:rPr>
  </w:style>
  <w:style w:type="character" w:styleId="YerTutucuMetni">
    <w:name w:val="Placeholder Text"/>
    <w:basedOn w:val="VarsaylanParagrafYazTipi"/>
    <w:uiPriority w:val="99"/>
    <w:semiHidden/>
    <w:rsid w:val="00263D48"/>
    <w:rPr>
      <w:color w:val="808080"/>
    </w:rPr>
  </w:style>
  <w:style w:type="table" w:customStyle="1" w:styleId="KlavuzuTablo4-Vurgu51">
    <w:name w:val="Kılavuzu Tablo 4 - Vurgu 51"/>
    <w:basedOn w:val="NormalTablo"/>
    <w:uiPriority w:val="49"/>
    <w:rsid w:val="00263D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google.com.tr/url?sa=i&amp;rct=j&amp;q=&amp;esrc=s&amp;source=images&amp;cd=&amp;cad=rja&amp;uact=8&amp;ved=0CAcQjRxqFQoTCNuZ6-Sj7sYCFYa6FAodDxIFbg&amp;url=http://www.artvindernegi.com/koylerardanuc/ardanuc.htm&amp;ei=1E6vVdvfIYb1Uo-klPAG&amp;bvm=bv.98197061,d.bGg&amp;psig=AFQjCNEbp-lXkJ8hjY4cm-tOyLzcuvRkuw&amp;ust=143763880788958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4ABA8-54F1-4932-9F8F-D90371F98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72</Pages>
  <Words>17521</Words>
  <Characters>99876</Characters>
  <Application>Microsoft Office Word</Application>
  <DocSecurity>0</DocSecurity>
  <Lines>832</Lines>
  <Paragraphs>234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aga_bilgehan_75@outlook.com</dc:creator>
  <cp:lastModifiedBy>hp</cp:lastModifiedBy>
  <cp:revision>56</cp:revision>
  <dcterms:created xsi:type="dcterms:W3CDTF">2016-03-29T10:35:00Z</dcterms:created>
  <dcterms:modified xsi:type="dcterms:W3CDTF">2016-05-11T08:42:00Z</dcterms:modified>
</cp:coreProperties>
</file>